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6D" w:rsidRPr="00AD326D" w:rsidRDefault="00AD326D" w:rsidP="00AD326D">
      <w:pPr>
        <w:spacing w:after="0"/>
        <w:rPr>
          <w:b/>
          <w:sz w:val="28"/>
          <w:szCs w:val="28"/>
          <w:lang w:val="sr-Latn-RS"/>
        </w:rPr>
      </w:pPr>
      <w:r w:rsidRPr="00AD326D">
        <w:rPr>
          <w:b/>
          <w:sz w:val="28"/>
          <w:szCs w:val="28"/>
          <w:lang w:val="sr-Latn-RS"/>
        </w:rPr>
        <w:t>ОКП 1– 1 ГОДИНА</w:t>
      </w:r>
      <w:r w:rsidRPr="00AD326D">
        <w:rPr>
          <w:b/>
          <w:sz w:val="28"/>
          <w:szCs w:val="28"/>
          <w:lang w:val="sr-Cyrl-RS"/>
        </w:rPr>
        <w:t>-</w:t>
      </w:r>
      <w:r w:rsidRPr="00AD326D">
        <w:rPr>
          <w:b/>
          <w:sz w:val="28"/>
          <w:szCs w:val="28"/>
          <w:lang w:val="sr-Latn-RS"/>
        </w:rPr>
        <w:t xml:space="preserve"> ГРУПА </w:t>
      </w:r>
      <w:r w:rsidRPr="00AD326D">
        <w:rPr>
          <w:b/>
          <w:color w:val="FF0000"/>
          <w:sz w:val="28"/>
          <w:szCs w:val="28"/>
          <w:u w:val="single"/>
          <w:lang w:val="sr-Latn-RS"/>
        </w:rPr>
        <w:t>А2 ЧЕТВРТАК</w:t>
      </w:r>
      <w:r w:rsidRPr="00AD326D">
        <w:rPr>
          <w:b/>
          <w:color w:val="FF0000"/>
          <w:sz w:val="28"/>
          <w:szCs w:val="28"/>
          <w:lang w:val="sr-Latn-RS"/>
        </w:rPr>
        <w:t xml:space="preserve"> </w:t>
      </w:r>
      <w:r w:rsidRPr="00AD326D">
        <w:rPr>
          <w:b/>
          <w:sz w:val="28"/>
          <w:szCs w:val="28"/>
          <w:lang w:val="sr-Latn-RS"/>
        </w:rPr>
        <w:t>2023/2024</w:t>
      </w:r>
    </w:p>
    <w:p w:rsidR="00AD326D" w:rsidRPr="00AD326D" w:rsidRDefault="00AD326D" w:rsidP="00192826">
      <w:pPr>
        <w:spacing w:after="0"/>
        <w:rPr>
          <w:b/>
          <w:sz w:val="28"/>
          <w:szCs w:val="28"/>
          <w:lang w:val="sr-Latn-RS"/>
        </w:rPr>
      </w:pPr>
      <w:r w:rsidRPr="00AD326D">
        <w:rPr>
          <w:b/>
          <w:sz w:val="28"/>
          <w:szCs w:val="28"/>
          <w:lang w:val="sr-Latn-RS"/>
        </w:rPr>
        <w:t>ИНСТИТУ ЗА ЗДРАВСТВЕНУ ЗАШТИТУ МАЈКЕ И ДЕТЕТА СРБИЈЕ</w:t>
      </w:r>
    </w:p>
    <w:p w:rsidR="00AD326D" w:rsidRPr="00AD326D" w:rsidRDefault="00AD326D" w:rsidP="00192826">
      <w:pPr>
        <w:spacing w:after="0"/>
        <w:rPr>
          <w:b/>
          <w:sz w:val="28"/>
          <w:szCs w:val="28"/>
          <w:lang w:val="sr-Latn-RS"/>
        </w:rPr>
      </w:pPr>
    </w:p>
    <w:tbl>
      <w:tblPr>
        <w:tblStyle w:val="TableGrid"/>
        <w:tblW w:w="10878" w:type="dxa"/>
        <w:tblInd w:w="-95" w:type="dxa"/>
        <w:tblLook w:val="04A0" w:firstRow="1" w:lastRow="0" w:firstColumn="1" w:lastColumn="0" w:noHBand="0" w:noVBand="1"/>
      </w:tblPr>
      <w:tblGrid>
        <w:gridCol w:w="4320"/>
        <w:gridCol w:w="3330"/>
        <w:gridCol w:w="3228"/>
      </w:tblGrid>
      <w:tr w:rsidR="00192826" w:rsidRPr="00AD326D" w:rsidTr="0058603D">
        <w:tc>
          <w:tcPr>
            <w:tcW w:w="4320" w:type="dxa"/>
            <w:shd w:val="clear" w:color="auto" w:fill="C5E0B3" w:themeFill="accent6" w:themeFillTint="66"/>
          </w:tcPr>
          <w:p w:rsidR="00192826" w:rsidRPr="00AD326D" w:rsidRDefault="00192826" w:rsidP="00192826">
            <w:pPr>
              <w:pStyle w:val="ListParagraph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192826" w:rsidRPr="00AD326D" w:rsidRDefault="00192826" w:rsidP="00192826">
            <w:pPr>
              <w:ind w:left="36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Асистент-наставник</w:t>
            </w:r>
          </w:p>
        </w:tc>
        <w:tc>
          <w:tcPr>
            <w:tcW w:w="3228" w:type="dxa"/>
            <w:shd w:val="clear" w:color="auto" w:fill="C5E0B3" w:themeFill="accent6" w:themeFillTint="66"/>
          </w:tcPr>
          <w:p w:rsidR="00192826" w:rsidRPr="00AD326D" w:rsidRDefault="00192826" w:rsidP="00192826">
            <w:pPr>
              <w:ind w:left="36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Датум, време и место доласка</w:t>
            </w: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2023/0456 Ђорђевић Јулиана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</w:tcPr>
          <w:p w:rsidR="00192826" w:rsidRPr="00AD326D" w:rsidRDefault="00192826" w:rsidP="0058603D">
            <w:pPr>
              <w:tabs>
                <w:tab w:val="left" w:pos="5876"/>
              </w:tabs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Асист. др Предраг Илић</w:t>
            </w:r>
          </w:p>
        </w:tc>
        <w:tc>
          <w:tcPr>
            <w:tcW w:w="3228" w:type="dxa"/>
            <w:vMerge w:val="restart"/>
          </w:tcPr>
          <w:p w:rsidR="00192826" w:rsidRPr="00AD326D" w:rsidRDefault="0058603D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Урологија 9.спрат /лок.123</w:t>
            </w: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2023/0446 Ђорђевић Мила</w:t>
            </w:r>
          </w:p>
        </w:tc>
        <w:tc>
          <w:tcPr>
            <w:tcW w:w="3330" w:type="dxa"/>
            <w:vMerge/>
            <w:shd w:val="clear" w:color="auto" w:fill="FBE4D5" w:themeFill="accent2" w:themeFillTint="33"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2023/0345 Ђорђевић Теодора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</w:tcPr>
          <w:p w:rsidR="00192826" w:rsidRPr="00AD326D" w:rsidRDefault="00192826" w:rsidP="0058603D">
            <w:pPr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 xml:space="preserve">Асист.др </w:t>
            </w:r>
          </w:p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Ђорђе Крављанац</w:t>
            </w:r>
          </w:p>
        </w:tc>
        <w:tc>
          <w:tcPr>
            <w:tcW w:w="3228" w:type="dxa"/>
            <w:vMerge w:val="restart"/>
          </w:tcPr>
          <w:p w:rsidR="00192826" w:rsidRPr="00AD326D" w:rsidRDefault="0058603D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1СПРАТ-канц.управника клинике</w:t>
            </w: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2023/0445 Ђорђић Исидора</w:t>
            </w:r>
          </w:p>
        </w:tc>
        <w:tc>
          <w:tcPr>
            <w:tcW w:w="3330" w:type="dxa"/>
            <w:vMerge/>
            <w:shd w:val="clear" w:color="auto" w:fill="FBE4D5" w:themeFill="accent2" w:themeFillTint="33"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2023/0046 Ђукић Вељко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</w:tcPr>
          <w:p w:rsidR="00192826" w:rsidRPr="00AD326D" w:rsidRDefault="00192826" w:rsidP="0058603D">
            <w:pPr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 xml:space="preserve">Асист.др </w:t>
            </w:r>
          </w:p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Маја Миличковић</w:t>
            </w:r>
          </w:p>
        </w:tc>
        <w:tc>
          <w:tcPr>
            <w:tcW w:w="3228" w:type="dxa"/>
            <w:vMerge w:val="restart"/>
          </w:tcPr>
          <w:p w:rsidR="00192826" w:rsidRPr="00AD326D" w:rsidRDefault="00DA71D3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Абдоминална хирургија 9.спрат /лок.179</w:t>
            </w: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2023/0003 Ђукић Сандра</w:t>
            </w:r>
          </w:p>
        </w:tc>
        <w:tc>
          <w:tcPr>
            <w:tcW w:w="3330" w:type="dxa"/>
            <w:vMerge/>
            <w:shd w:val="clear" w:color="auto" w:fill="FBE4D5" w:themeFill="accent2" w:themeFillTint="33"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2023/0229 Ђурашиновић Милица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</w:tcPr>
          <w:p w:rsidR="00192826" w:rsidRPr="00AD326D" w:rsidRDefault="00192826" w:rsidP="0058603D">
            <w:pPr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 xml:space="preserve">Асист.др </w:t>
            </w:r>
          </w:p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Зоран Пауновић</w:t>
            </w:r>
          </w:p>
        </w:tc>
        <w:tc>
          <w:tcPr>
            <w:tcW w:w="3228" w:type="dxa"/>
            <w:vMerge w:val="restart"/>
          </w:tcPr>
          <w:p w:rsidR="00192826" w:rsidRPr="00AD326D" w:rsidRDefault="00DA71D3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Ортопедија и трауматологија 10.спрат/лок.124</w:t>
            </w: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2023/0042 Ђурашковић Маја</w:t>
            </w:r>
          </w:p>
        </w:tc>
        <w:tc>
          <w:tcPr>
            <w:tcW w:w="3330" w:type="dxa"/>
            <w:vMerge/>
            <w:shd w:val="clear" w:color="auto" w:fill="FBE4D5" w:themeFill="accent2" w:themeFillTint="33"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2023/0414 Ђурђевић Дуња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</w:tcPr>
          <w:p w:rsidR="00192826" w:rsidRPr="00AD326D" w:rsidRDefault="00192826" w:rsidP="0058603D">
            <w:pPr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 xml:space="preserve">Асист. др </w:t>
            </w:r>
          </w:p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Весна Милојковић Мариновић</w:t>
            </w:r>
          </w:p>
        </w:tc>
        <w:tc>
          <w:tcPr>
            <w:tcW w:w="3228" w:type="dxa"/>
            <w:vMerge w:val="restart"/>
          </w:tcPr>
          <w:p w:rsidR="00192826" w:rsidRPr="00AD326D" w:rsidRDefault="0058603D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Неонатална хирургија 8.спрат /лок.108</w:t>
            </w: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2023/0053 Ђурић Јана</w:t>
            </w:r>
          </w:p>
        </w:tc>
        <w:tc>
          <w:tcPr>
            <w:tcW w:w="3330" w:type="dxa"/>
            <w:vMerge/>
            <w:shd w:val="clear" w:color="auto" w:fill="FBE4D5" w:themeFill="accent2" w:themeFillTint="33"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/>
          </w:tcPr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AD326D" w:rsidTr="0058603D">
        <w:tc>
          <w:tcPr>
            <w:tcW w:w="4320" w:type="dxa"/>
          </w:tcPr>
          <w:p w:rsidR="00192826" w:rsidRPr="00AD326D" w:rsidRDefault="00192826" w:rsidP="0058603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AD326D">
              <w:rPr>
                <w:b/>
                <w:sz w:val="28"/>
                <w:szCs w:val="28"/>
                <w:lang w:val="sr-Latn-RS"/>
              </w:rPr>
              <w:t>2023/0086 Ђуровић Соња</w:t>
            </w:r>
          </w:p>
        </w:tc>
        <w:tc>
          <w:tcPr>
            <w:tcW w:w="3330" w:type="dxa"/>
            <w:vMerge w:val="restart"/>
            <w:shd w:val="clear" w:color="auto" w:fill="FBE4D5" w:themeFill="accent2" w:themeFillTint="33"/>
          </w:tcPr>
          <w:p w:rsidR="00192826" w:rsidRPr="00AD326D" w:rsidRDefault="00192826" w:rsidP="0058603D">
            <w:pPr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 xml:space="preserve">Асист.др </w:t>
            </w:r>
          </w:p>
          <w:p w:rsidR="00192826" w:rsidRPr="00AD326D" w:rsidRDefault="00192826" w:rsidP="0058603D">
            <w:pPr>
              <w:ind w:left="450"/>
              <w:rPr>
                <w:b/>
                <w:sz w:val="28"/>
                <w:szCs w:val="28"/>
                <w:lang w:val="sr-Cyrl-RS"/>
              </w:rPr>
            </w:pPr>
            <w:r w:rsidRPr="00AD326D">
              <w:rPr>
                <w:b/>
                <w:sz w:val="28"/>
                <w:szCs w:val="28"/>
                <w:lang w:val="sr-Cyrl-RS"/>
              </w:rPr>
              <w:t>Нинослав Беговић</w:t>
            </w:r>
          </w:p>
          <w:p w:rsidR="00192826" w:rsidRPr="00AD326D" w:rsidRDefault="00192826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 w:val="restart"/>
          </w:tcPr>
          <w:p w:rsidR="00192826" w:rsidRPr="00AD326D" w:rsidRDefault="00DA71D3" w:rsidP="0058603D">
            <w:pPr>
              <w:spacing w:after="160"/>
              <w:ind w:left="45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Ортопедија и трауматологија 10.спрат/лок.124</w:t>
            </w:r>
          </w:p>
        </w:tc>
      </w:tr>
      <w:tr w:rsidR="00192826" w:rsidRPr="00192826" w:rsidTr="0058603D">
        <w:tc>
          <w:tcPr>
            <w:tcW w:w="4320" w:type="dxa"/>
          </w:tcPr>
          <w:p w:rsidR="00192826" w:rsidRPr="00192826" w:rsidRDefault="00192826" w:rsidP="00AD326D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2023/0354 Егерић Матија</w:t>
            </w:r>
          </w:p>
        </w:tc>
        <w:tc>
          <w:tcPr>
            <w:tcW w:w="3330" w:type="dxa"/>
            <w:vMerge/>
            <w:shd w:val="clear" w:color="auto" w:fill="FBE4D5" w:themeFill="accent2" w:themeFillTint="33"/>
          </w:tcPr>
          <w:p w:rsidR="00192826" w:rsidRPr="00192826" w:rsidRDefault="00192826" w:rsidP="00AD326D">
            <w:pPr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28" w:type="dxa"/>
            <w:vMerge/>
          </w:tcPr>
          <w:p w:rsidR="00192826" w:rsidRPr="00192826" w:rsidRDefault="00192826" w:rsidP="00AD326D">
            <w:pPr>
              <w:ind w:left="450"/>
              <w:rPr>
                <w:b/>
                <w:sz w:val="28"/>
                <w:szCs w:val="28"/>
                <w:lang w:val="sr-Latn-RS"/>
              </w:rPr>
            </w:pPr>
          </w:p>
        </w:tc>
      </w:tr>
    </w:tbl>
    <w:p w:rsidR="00AD326D" w:rsidRDefault="00AD326D" w:rsidP="00917FB5">
      <w:pPr>
        <w:rPr>
          <w:b/>
          <w:sz w:val="36"/>
          <w:szCs w:val="36"/>
          <w:lang w:val="sr-Latn-RS"/>
        </w:rPr>
      </w:pPr>
    </w:p>
    <w:p w:rsidR="0058603D" w:rsidRPr="001B10BA" w:rsidRDefault="0058603D" w:rsidP="0058603D">
      <w:pPr>
        <w:spacing w:after="0"/>
        <w:rPr>
          <w:b/>
          <w:sz w:val="24"/>
          <w:szCs w:val="24"/>
          <w:lang w:val="sr-Cyrl-RS"/>
        </w:rPr>
      </w:pPr>
      <w:r w:rsidRPr="001B10BA">
        <w:rPr>
          <w:b/>
          <w:sz w:val="24"/>
          <w:szCs w:val="24"/>
          <w:lang w:val="sr-Cyrl-RS"/>
        </w:rPr>
        <w:t xml:space="preserve">Шеф наставне базе Института за мајку и дете </w:t>
      </w:r>
      <w:r>
        <w:rPr>
          <w:b/>
          <w:sz w:val="24"/>
          <w:szCs w:val="24"/>
          <w:lang w:val="sr-Cyrl-RS"/>
        </w:rPr>
        <w:tab/>
        <w:t xml:space="preserve">          </w:t>
      </w:r>
      <w:r w:rsidRPr="001B10BA">
        <w:rPr>
          <w:b/>
          <w:sz w:val="24"/>
          <w:szCs w:val="24"/>
          <w:lang w:val="sr-Cyrl-RS"/>
        </w:rPr>
        <w:t xml:space="preserve"> Администартивни секретар наставне базе</w:t>
      </w:r>
    </w:p>
    <w:p w:rsidR="0058603D" w:rsidRPr="000F293C" w:rsidRDefault="0058603D" w:rsidP="0058603D">
      <w:pPr>
        <w:spacing w:after="0"/>
        <w:rPr>
          <w:b/>
          <w:sz w:val="24"/>
          <w:szCs w:val="24"/>
          <w:lang w:val="sr-Cyrl-RS"/>
        </w:rPr>
      </w:pPr>
      <w:r w:rsidRPr="001B10BA">
        <w:rPr>
          <w:b/>
          <w:sz w:val="24"/>
          <w:szCs w:val="24"/>
          <w:lang w:val="sr-Cyrl-RS"/>
        </w:rPr>
        <w:t xml:space="preserve">Проф. др Мила Стајевић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 w:rsidRPr="001B10BA">
        <w:rPr>
          <w:b/>
          <w:sz w:val="24"/>
          <w:szCs w:val="24"/>
          <w:lang w:val="sr-Cyrl-RS"/>
        </w:rPr>
        <w:t>Марина Мутавџић</w:t>
      </w:r>
    </w:p>
    <w:p w:rsidR="00AD326D" w:rsidRDefault="00AD326D" w:rsidP="00AD326D">
      <w:pPr>
        <w:ind w:left="450"/>
        <w:rPr>
          <w:b/>
          <w:sz w:val="36"/>
          <w:szCs w:val="36"/>
          <w:lang w:val="sr-Latn-RS"/>
        </w:rPr>
      </w:pPr>
    </w:p>
    <w:p w:rsidR="00AD326D" w:rsidRDefault="00AD326D" w:rsidP="00AD326D">
      <w:pPr>
        <w:ind w:left="450"/>
        <w:rPr>
          <w:b/>
          <w:sz w:val="36"/>
          <w:szCs w:val="36"/>
          <w:lang w:val="sr-Latn-RS"/>
        </w:rPr>
      </w:pPr>
    </w:p>
    <w:p w:rsidR="00AD326D" w:rsidRDefault="00AD326D" w:rsidP="00AD326D">
      <w:pPr>
        <w:ind w:left="450"/>
        <w:rPr>
          <w:b/>
          <w:sz w:val="36"/>
          <w:szCs w:val="36"/>
          <w:lang w:val="sr-Latn-RS"/>
        </w:rPr>
      </w:pPr>
    </w:p>
    <w:p w:rsidR="00AD326D" w:rsidRDefault="00AD326D" w:rsidP="0058603D">
      <w:pPr>
        <w:rPr>
          <w:b/>
          <w:sz w:val="36"/>
          <w:szCs w:val="36"/>
          <w:lang w:val="sr-Latn-RS"/>
        </w:rPr>
      </w:pPr>
    </w:p>
    <w:p w:rsidR="00917FB5" w:rsidRDefault="00917FB5" w:rsidP="0058603D">
      <w:pPr>
        <w:rPr>
          <w:b/>
          <w:sz w:val="36"/>
          <w:szCs w:val="36"/>
          <w:lang w:val="sr-Latn-RS"/>
        </w:rPr>
      </w:pPr>
    </w:p>
    <w:p w:rsidR="00917FB5" w:rsidRDefault="00917FB5" w:rsidP="0058603D">
      <w:pPr>
        <w:rPr>
          <w:b/>
          <w:sz w:val="36"/>
          <w:szCs w:val="36"/>
          <w:lang w:val="sr-Latn-RS"/>
        </w:rPr>
      </w:pPr>
    </w:p>
    <w:p w:rsidR="00AD326D" w:rsidRPr="00AD326D" w:rsidRDefault="00AD326D" w:rsidP="00AD326D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lastRenderedPageBreak/>
        <w:t>ОКП 1 – 1 ГОДИНА</w:t>
      </w:r>
      <w:r>
        <w:rPr>
          <w:b/>
          <w:sz w:val="28"/>
          <w:szCs w:val="28"/>
          <w:lang w:val="sr-Cyrl-RS"/>
        </w:rPr>
        <w:t>-</w:t>
      </w:r>
      <w:r>
        <w:rPr>
          <w:b/>
          <w:sz w:val="28"/>
          <w:szCs w:val="28"/>
          <w:lang w:val="sr-Latn-RS"/>
        </w:rPr>
        <w:t xml:space="preserve"> ГРУПА </w:t>
      </w:r>
      <w:r w:rsidRPr="00AD326D">
        <w:rPr>
          <w:b/>
          <w:color w:val="FF0000"/>
          <w:sz w:val="28"/>
          <w:szCs w:val="28"/>
          <w:u w:val="single"/>
          <w:lang w:val="sr-Cyrl-RS"/>
        </w:rPr>
        <w:t>Б2 ПЕТАК</w:t>
      </w:r>
      <w:r w:rsidRPr="00AD326D">
        <w:rPr>
          <w:b/>
          <w:color w:val="FF0000"/>
          <w:sz w:val="28"/>
          <w:szCs w:val="28"/>
          <w:lang w:val="sr-Cyrl-RS"/>
        </w:rPr>
        <w:t xml:space="preserve"> </w:t>
      </w:r>
      <w:r w:rsidRPr="00AD326D">
        <w:rPr>
          <w:b/>
          <w:sz w:val="28"/>
          <w:szCs w:val="28"/>
          <w:lang w:val="sr-Latn-RS"/>
        </w:rPr>
        <w:t>2023/2024</w:t>
      </w:r>
    </w:p>
    <w:p w:rsidR="00AD326D" w:rsidRPr="00AD326D" w:rsidRDefault="00AD326D" w:rsidP="00AD326D">
      <w:pPr>
        <w:spacing w:after="0"/>
        <w:rPr>
          <w:b/>
          <w:sz w:val="28"/>
          <w:szCs w:val="28"/>
          <w:lang w:val="sr-Latn-RS"/>
        </w:rPr>
      </w:pPr>
      <w:r w:rsidRPr="00AD326D">
        <w:rPr>
          <w:b/>
          <w:sz w:val="28"/>
          <w:szCs w:val="28"/>
          <w:lang w:val="sr-Latn-RS"/>
        </w:rPr>
        <w:t>ИНСТИТУ ЗА ЗДРАВСТВЕНУ ЗАШТИТУ МАЈКЕ И ДЕТЕТА СРБИЈЕ</w:t>
      </w:r>
    </w:p>
    <w:tbl>
      <w:tblPr>
        <w:tblStyle w:val="TableGrid"/>
        <w:tblW w:w="10876" w:type="dxa"/>
        <w:tblInd w:w="-113" w:type="dxa"/>
        <w:tblLook w:val="04A0" w:firstRow="1" w:lastRow="0" w:firstColumn="1" w:lastColumn="0" w:noHBand="0" w:noVBand="1"/>
      </w:tblPr>
      <w:tblGrid>
        <w:gridCol w:w="4533"/>
        <w:gridCol w:w="3045"/>
        <w:gridCol w:w="3298"/>
      </w:tblGrid>
      <w:tr w:rsidR="00192826" w:rsidRPr="00192826" w:rsidTr="0058603D">
        <w:tc>
          <w:tcPr>
            <w:tcW w:w="4533" w:type="dxa"/>
            <w:shd w:val="clear" w:color="auto" w:fill="C5E0B3" w:themeFill="accent6" w:themeFillTint="66"/>
          </w:tcPr>
          <w:p w:rsidR="00192826" w:rsidRPr="00192826" w:rsidRDefault="00192826" w:rsidP="00192826">
            <w:pPr>
              <w:pStyle w:val="ListParagraph"/>
              <w:rPr>
                <w:b/>
                <w:sz w:val="28"/>
                <w:szCs w:val="28"/>
                <w:lang w:val="sr-Latn-RS"/>
              </w:rPr>
            </w:pPr>
            <w:r w:rsidRPr="00791BD6">
              <w:rPr>
                <w:b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3045" w:type="dxa"/>
            <w:shd w:val="clear" w:color="auto" w:fill="C5E0B3" w:themeFill="accent6" w:themeFillTint="66"/>
          </w:tcPr>
          <w:p w:rsidR="00192826" w:rsidRPr="00192826" w:rsidRDefault="00192826" w:rsidP="00192826">
            <w:pPr>
              <w:ind w:left="36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Асистент-наставник</w:t>
            </w:r>
          </w:p>
        </w:tc>
        <w:tc>
          <w:tcPr>
            <w:tcW w:w="3298" w:type="dxa"/>
            <w:shd w:val="clear" w:color="auto" w:fill="C5E0B3" w:themeFill="accent6" w:themeFillTint="66"/>
          </w:tcPr>
          <w:p w:rsidR="00192826" w:rsidRPr="00192826" w:rsidRDefault="00192826" w:rsidP="00192826">
            <w:pPr>
              <w:ind w:left="36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Датум, време и место доласка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2023/0288Рођан Александра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tabs>
                <w:tab w:val="left" w:pos="5876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 др Предраг Илић</w:t>
            </w:r>
          </w:p>
        </w:tc>
        <w:tc>
          <w:tcPr>
            <w:tcW w:w="3298" w:type="dxa"/>
            <w:vMerge w:val="restart"/>
          </w:tcPr>
          <w:p w:rsid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Урологија</w:t>
            </w:r>
          </w:p>
          <w:p w:rsidR="00192826" w:rsidRP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9.спрат/123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2023/0106Ружић Љубица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2023/0299Ршумовић Анђел</w:t>
            </w:r>
            <w:r w:rsidR="00DA71D3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Асист.др</w:t>
            </w:r>
          </w:p>
          <w:p w:rsidR="00192826" w:rsidRPr="00192826" w:rsidRDefault="00192826" w:rsidP="00DA71D3">
            <w:pPr>
              <w:ind w:left="360"/>
              <w:jc w:val="center"/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Ђорђе Крављанац</w:t>
            </w:r>
          </w:p>
        </w:tc>
        <w:tc>
          <w:tcPr>
            <w:tcW w:w="3298" w:type="dxa"/>
            <w:vMerge w:val="restart"/>
          </w:tcPr>
          <w:p w:rsidR="00192826" w:rsidRPr="00192826" w:rsidRDefault="00DA71D3" w:rsidP="0058603D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1СПРАТ-канц.управника клинике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2023/0212Савељић Марија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2023/0276Савески Тијана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Асист.др</w:t>
            </w:r>
          </w:p>
          <w:p w:rsidR="00192826" w:rsidRPr="00192826" w:rsidRDefault="00192826" w:rsidP="00DA71D3">
            <w:pPr>
              <w:ind w:left="360"/>
              <w:jc w:val="center"/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Маја Миличковић</w:t>
            </w:r>
          </w:p>
        </w:tc>
        <w:tc>
          <w:tcPr>
            <w:tcW w:w="3298" w:type="dxa"/>
            <w:vMerge w:val="restart"/>
          </w:tcPr>
          <w:p w:rsidR="00192826" w:rsidRPr="00192826" w:rsidRDefault="00DA71D3" w:rsidP="0058603D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Абдоминална хирургија 9.спрат /лок.179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2023/0341Савић Емилија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2023/0240Савић Павла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Асист.др</w:t>
            </w:r>
          </w:p>
          <w:p w:rsidR="00192826" w:rsidRPr="00192826" w:rsidRDefault="00192826" w:rsidP="00DA71D3">
            <w:pPr>
              <w:ind w:left="360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Весна Стевановић</w:t>
            </w:r>
          </w:p>
        </w:tc>
        <w:tc>
          <w:tcPr>
            <w:tcW w:w="3298" w:type="dxa"/>
            <w:vMerge w:val="restart"/>
          </w:tcPr>
          <w:p w:rsid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Одељење интензивне неге 13.спрат/лок.129</w:t>
            </w:r>
          </w:p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2023/0197Савковић Ивана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2023/0492</w:t>
            </w:r>
          </w:p>
          <w:p w:rsidR="00192826" w:rsidRPr="00192826" w:rsidRDefault="00192826" w:rsidP="00192826">
            <w:pPr>
              <w:pStyle w:val="ListParagraph"/>
              <w:ind w:left="360"/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Сандомирскаjа Алина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Асист.др</w:t>
            </w:r>
          </w:p>
          <w:p w:rsidR="00192826" w:rsidRPr="00192826" w:rsidRDefault="00192826" w:rsidP="00DA71D3">
            <w:pPr>
              <w:ind w:left="360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Ана Мандраш</w:t>
            </w:r>
          </w:p>
        </w:tc>
        <w:tc>
          <w:tcPr>
            <w:tcW w:w="3298" w:type="dxa"/>
            <w:vMerge w:val="restart"/>
          </w:tcPr>
          <w:p w:rsid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Одељење интензивне неге 13.спрат/лок.129</w:t>
            </w:r>
          </w:p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2023/0543Sanchit Ranisha Wanshikha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2023/0285Селаковић Сарa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Асист.др</w:t>
            </w:r>
          </w:p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Зоран Пауновић</w:t>
            </w:r>
          </w:p>
        </w:tc>
        <w:tc>
          <w:tcPr>
            <w:tcW w:w="3298" w:type="dxa"/>
            <w:vMerge w:val="restart"/>
          </w:tcPr>
          <w:p w:rsidR="00192826" w:rsidRP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Ортопедија и трауматологија 10.спрат/лок.124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2023/0238Селенић Владимир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2023/0553Semedo Do Livramento Monteiro Telma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 др</w:t>
            </w:r>
          </w:p>
          <w:p w:rsidR="00192826" w:rsidRPr="00192826" w:rsidRDefault="00192826" w:rsidP="00DA71D3">
            <w:pPr>
              <w:tabs>
                <w:tab w:val="left" w:pos="5876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Весна Милојковић Мариновић</w:t>
            </w:r>
          </w:p>
        </w:tc>
        <w:tc>
          <w:tcPr>
            <w:tcW w:w="3298" w:type="dxa"/>
            <w:vMerge w:val="restart"/>
          </w:tcPr>
          <w:p w:rsidR="00192826" w:rsidRPr="00192826" w:rsidRDefault="00DA71D3" w:rsidP="0058603D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Неонатална хирургија 8.спрат /лок.108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2023/0400Сеферовић Андреа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19282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2023/0561Simelane Funeka Lihle Fezela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Асист.др</w:t>
            </w:r>
          </w:p>
          <w:p w:rsidR="00192826" w:rsidRPr="00AD326D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92826">
              <w:rPr>
                <w:b/>
                <w:sz w:val="28"/>
                <w:szCs w:val="28"/>
                <w:lang w:val="sr-Cyrl-RS"/>
              </w:rPr>
              <w:t>Нинослав Беговић</w:t>
            </w:r>
          </w:p>
        </w:tc>
        <w:tc>
          <w:tcPr>
            <w:tcW w:w="3298" w:type="dxa"/>
            <w:vMerge w:val="restart"/>
          </w:tcPr>
          <w:p w:rsidR="00192826" w:rsidRPr="00192826" w:rsidRDefault="00DA71D3" w:rsidP="0058603D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Ортопедија и трауматологија 10.спрат/лок.124</w:t>
            </w: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2023/0435Симеонов Милица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2023/0368Симић Јована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Владимир Којовић</w:t>
            </w:r>
          </w:p>
        </w:tc>
        <w:tc>
          <w:tcPr>
            <w:tcW w:w="3298" w:type="dxa"/>
            <w:vMerge w:val="restart"/>
          </w:tcPr>
          <w:p w:rsid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1СПРАТ –слушаоница 4/лок.123</w:t>
            </w:r>
          </w:p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2023/032Симић Лука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2023/0462Симић Стефан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DA71D3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2023/0498Симоновић Михајло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>Доц.др Александар Влаховић</w:t>
            </w:r>
          </w:p>
        </w:tc>
        <w:tc>
          <w:tcPr>
            <w:tcW w:w="3298" w:type="dxa"/>
            <w:vMerge w:val="restart"/>
          </w:tcPr>
          <w:p w:rsidR="00DA71D3" w:rsidRDefault="0079084A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Пластична хирургија- 7.спрат </w:t>
            </w:r>
            <w:r w:rsidR="00DA71D3">
              <w:rPr>
                <w:b/>
                <w:sz w:val="28"/>
                <w:szCs w:val="28"/>
                <w:lang w:val="sr-Cyrl-RS"/>
              </w:rPr>
              <w:t>/лок.121</w:t>
            </w:r>
          </w:p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2023/0077Синђелић Милица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2023/0271Совиљ Милана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DA71D3">
            <w:pPr>
              <w:jc w:val="center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58603D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  <w:tr w:rsidR="00192826" w:rsidRPr="00192826" w:rsidTr="0058603D">
        <w:tc>
          <w:tcPr>
            <w:tcW w:w="4533" w:type="dxa"/>
          </w:tcPr>
          <w:p w:rsidR="00192826" w:rsidRPr="00192826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2023/0009Соколовић Марија</w:t>
            </w:r>
          </w:p>
        </w:tc>
        <w:tc>
          <w:tcPr>
            <w:tcW w:w="3045" w:type="dxa"/>
            <w:vMerge w:val="restart"/>
            <w:shd w:val="clear" w:color="auto" w:fill="FBE4D5" w:themeFill="accent2" w:themeFillTint="33"/>
          </w:tcPr>
          <w:p w:rsidR="00AD326D" w:rsidRDefault="00192826" w:rsidP="00A4417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sr-Cyrl-RS"/>
              </w:rPr>
              <w:t>Доц.др</w:t>
            </w:r>
          </w:p>
          <w:p w:rsidR="00AD326D" w:rsidRDefault="00AD326D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Благоје</w:t>
            </w:r>
          </w:p>
          <w:p w:rsidR="00192826" w:rsidRPr="00192826" w:rsidRDefault="00AD326D" w:rsidP="00DA71D3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</w:t>
            </w:r>
            <w:r w:rsidR="00192826">
              <w:rPr>
                <w:b/>
                <w:sz w:val="28"/>
                <w:szCs w:val="28"/>
                <w:lang w:val="sr-Cyrl-RS"/>
              </w:rPr>
              <w:t>рујић</w:t>
            </w:r>
          </w:p>
        </w:tc>
        <w:tc>
          <w:tcPr>
            <w:tcW w:w="3298" w:type="dxa"/>
            <w:vMerge w:val="restart"/>
          </w:tcPr>
          <w:p w:rsidR="00192826" w:rsidRPr="00DA71D3" w:rsidRDefault="00DA71D3" w:rsidP="0058603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Неонатална хирургија 8.спрат /лок.108</w:t>
            </w:r>
          </w:p>
        </w:tc>
      </w:tr>
      <w:tr w:rsidR="00192826" w:rsidRPr="00362084" w:rsidTr="0058603D">
        <w:tc>
          <w:tcPr>
            <w:tcW w:w="4533" w:type="dxa"/>
          </w:tcPr>
          <w:p w:rsidR="00192826" w:rsidRPr="00362084" w:rsidRDefault="00192826" w:rsidP="00BF344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 w:rsidRPr="00192826">
              <w:rPr>
                <w:b/>
                <w:sz w:val="28"/>
                <w:szCs w:val="28"/>
                <w:lang w:val="sr-Latn-RS"/>
              </w:rPr>
              <w:t>2023/0372Солунац Софија</w:t>
            </w:r>
          </w:p>
        </w:tc>
        <w:tc>
          <w:tcPr>
            <w:tcW w:w="3045" w:type="dxa"/>
            <w:vMerge/>
            <w:shd w:val="clear" w:color="auto" w:fill="FBE4D5" w:themeFill="accent2" w:themeFillTint="33"/>
          </w:tcPr>
          <w:p w:rsidR="00192826" w:rsidRPr="00192826" w:rsidRDefault="00192826" w:rsidP="00192826">
            <w:pPr>
              <w:pStyle w:val="ListParagraph"/>
              <w:ind w:left="360"/>
              <w:rPr>
                <w:b/>
                <w:sz w:val="28"/>
                <w:szCs w:val="28"/>
                <w:lang w:val="sr-Latn-RS"/>
              </w:rPr>
            </w:pPr>
          </w:p>
        </w:tc>
        <w:tc>
          <w:tcPr>
            <w:tcW w:w="3298" w:type="dxa"/>
            <w:vMerge/>
          </w:tcPr>
          <w:p w:rsidR="00192826" w:rsidRPr="00192826" w:rsidRDefault="00192826" w:rsidP="00192826">
            <w:pPr>
              <w:rPr>
                <w:b/>
                <w:sz w:val="28"/>
                <w:szCs w:val="28"/>
                <w:lang w:val="sr-Latn-RS"/>
              </w:rPr>
            </w:pPr>
          </w:p>
        </w:tc>
      </w:tr>
    </w:tbl>
    <w:p w:rsidR="0058603D" w:rsidRDefault="0058603D" w:rsidP="0058603D">
      <w:pPr>
        <w:spacing w:after="0"/>
        <w:rPr>
          <w:b/>
          <w:sz w:val="24"/>
          <w:szCs w:val="24"/>
          <w:lang w:val="sr-Cyrl-RS"/>
        </w:rPr>
      </w:pPr>
    </w:p>
    <w:p w:rsidR="0058603D" w:rsidRPr="001B10BA" w:rsidRDefault="0058603D" w:rsidP="0058603D">
      <w:pPr>
        <w:spacing w:after="0"/>
        <w:rPr>
          <w:b/>
          <w:sz w:val="24"/>
          <w:szCs w:val="24"/>
          <w:lang w:val="sr-Cyrl-RS"/>
        </w:rPr>
      </w:pPr>
      <w:r w:rsidRPr="001B10BA">
        <w:rPr>
          <w:b/>
          <w:sz w:val="24"/>
          <w:szCs w:val="24"/>
          <w:lang w:val="sr-Cyrl-RS"/>
        </w:rPr>
        <w:t xml:space="preserve">Шеф наставне базе Института за мајку и дете </w:t>
      </w:r>
      <w:r>
        <w:rPr>
          <w:b/>
          <w:sz w:val="24"/>
          <w:szCs w:val="24"/>
          <w:lang w:val="sr-Cyrl-RS"/>
        </w:rPr>
        <w:tab/>
        <w:t xml:space="preserve">          </w:t>
      </w:r>
      <w:r w:rsidR="00917FB5">
        <w:rPr>
          <w:b/>
          <w:sz w:val="24"/>
          <w:szCs w:val="24"/>
          <w:lang w:val="sr-Cyrl-RS"/>
        </w:rPr>
        <w:t xml:space="preserve">            </w:t>
      </w:r>
      <w:r w:rsidRPr="001B10BA">
        <w:rPr>
          <w:b/>
          <w:sz w:val="24"/>
          <w:szCs w:val="24"/>
          <w:lang w:val="sr-Cyrl-RS"/>
        </w:rPr>
        <w:t xml:space="preserve"> Администартивни секретар наставне базе</w:t>
      </w:r>
    </w:p>
    <w:p w:rsidR="00362084" w:rsidRPr="0058603D" w:rsidRDefault="0058603D" w:rsidP="0058603D">
      <w:pPr>
        <w:spacing w:after="0"/>
        <w:rPr>
          <w:b/>
          <w:sz w:val="24"/>
          <w:szCs w:val="24"/>
          <w:lang w:val="sr-Cyrl-RS"/>
        </w:rPr>
      </w:pPr>
      <w:r w:rsidRPr="001B10BA">
        <w:rPr>
          <w:b/>
          <w:sz w:val="24"/>
          <w:szCs w:val="24"/>
          <w:lang w:val="sr-Cyrl-RS"/>
        </w:rPr>
        <w:t xml:space="preserve">Проф. др Мила Стајевић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</w:t>
      </w:r>
      <w:r w:rsidR="00917FB5">
        <w:rPr>
          <w:b/>
          <w:sz w:val="24"/>
          <w:szCs w:val="24"/>
          <w:lang w:val="sr-Cyrl-RS"/>
        </w:rPr>
        <w:t xml:space="preserve">            </w:t>
      </w:r>
      <w:r>
        <w:rPr>
          <w:b/>
          <w:sz w:val="24"/>
          <w:szCs w:val="24"/>
          <w:lang w:val="sr-Cyrl-RS"/>
        </w:rPr>
        <w:t xml:space="preserve"> </w:t>
      </w:r>
      <w:r w:rsidRPr="001B10BA">
        <w:rPr>
          <w:b/>
          <w:sz w:val="24"/>
          <w:szCs w:val="24"/>
          <w:lang w:val="sr-Cyrl-RS"/>
        </w:rPr>
        <w:t>Марина Мутавџић</w:t>
      </w:r>
    </w:p>
    <w:sectPr w:rsidR="00362084" w:rsidRPr="0058603D" w:rsidSect="0058603D">
      <w:pgSz w:w="12240" w:h="15840"/>
      <w:pgMar w:top="36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0E6D"/>
    <w:multiLevelType w:val="hybridMultilevel"/>
    <w:tmpl w:val="50BCA680"/>
    <w:lvl w:ilvl="0" w:tplc="4C8E48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0DE1"/>
    <w:multiLevelType w:val="hybridMultilevel"/>
    <w:tmpl w:val="4DE2359C"/>
    <w:lvl w:ilvl="0" w:tplc="4C8E48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0C77"/>
    <w:multiLevelType w:val="hybridMultilevel"/>
    <w:tmpl w:val="B4BAC086"/>
    <w:lvl w:ilvl="0" w:tplc="4C8E48F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4"/>
    <w:rsid w:val="00014EFE"/>
    <w:rsid w:val="00192826"/>
    <w:rsid w:val="00362084"/>
    <w:rsid w:val="0058603D"/>
    <w:rsid w:val="0079084A"/>
    <w:rsid w:val="00917FB5"/>
    <w:rsid w:val="00A44174"/>
    <w:rsid w:val="00AD326D"/>
    <w:rsid w:val="00C90E45"/>
    <w:rsid w:val="00D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26D"/>
  <w15:chartTrackingRefBased/>
  <w15:docId w15:val="{D420691E-735E-402C-891E-4E13A130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52CA-9558-4B46-B525-808CD6F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NASTAVA</dc:creator>
  <cp:keywords/>
  <dc:description/>
  <cp:lastModifiedBy>MARINA NASTAVA</cp:lastModifiedBy>
  <cp:revision>3</cp:revision>
  <cp:lastPrinted>2023-10-04T07:57:00Z</cp:lastPrinted>
  <dcterms:created xsi:type="dcterms:W3CDTF">2023-10-04T07:57:00Z</dcterms:created>
  <dcterms:modified xsi:type="dcterms:W3CDTF">2023-10-04T07:57:00Z</dcterms:modified>
</cp:coreProperties>
</file>