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CE44" w14:textId="77777777" w:rsidR="007A3A2A" w:rsidRDefault="00864A30">
      <w:pPr>
        <w:pStyle w:val="BodyText"/>
        <w:spacing w:before="72"/>
        <w:ind w:left="257" w:right="260"/>
        <w:jc w:val="center"/>
        <w:rPr>
          <w:lang w:val="sr-Latn-RS"/>
        </w:rPr>
      </w:pPr>
      <w:r w:rsidRPr="007F10CF">
        <w:rPr>
          <w:lang w:val="sr-Latn-RS"/>
        </w:rPr>
        <w:t xml:space="preserve">RASPORED PRIPREMNIH PREDAVANJA ZA LEKARE NA SPECIJALIZACIJI IZ ANESTEZIOLOGIJE, REANIMATOLOGIJE I INTENZIVNE TERAPIJE </w:t>
      </w:r>
    </w:p>
    <w:p w14:paraId="46582AE4" w14:textId="3EB1EAFF" w:rsidR="007A4D94" w:rsidRPr="007F10CF" w:rsidRDefault="007A3A2A" w:rsidP="007A3A2A">
      <w:pPr>
        <w:pStyle w:val="BodyText"/>
        <w:spacing w:before="72"/>
        <w:ind w:left="257" w:right="260"/>
        <w:jc w:val="center"/>
        <w:rPr>
          <w:lang w:val="sr-Latn-RS"/>
        </w:rPr>
      </w:pPr>
      <w:r>
        <w:rPr>
          <w:lang w:val="sr-Latn-RS"/>
        </w:rPr>
        <w:t>ŠKOLSKA 2022</w:t>
      </w:r>
      <w:r>
        <w:t>/23 GODINA</w:t>
      </w:r>
      <w:r w:rsidR="007F10CF">
        <w:rPr>
          <w:lang w:val="sr-Latn-RS"/>
        </w:rPr>
        <w:br/>
      </w:r>
    </w:p>
    <w:p w14:paraId="34F7E837" w14:textId="3144819E" w:rsidR="00101D3D" w:rsidRDefault="003E0E06" w:rsidP="00E83F2A">
      <w:pPr>
        <w:pStyle w:val="BodyText"/>
        <w:spacing w:before="72"/>
        <w:ind w:left="257" w:right="260"/>
        <w:jc w:val="center"/>
        <w:rPr>
          <w:b w:val="0"/>
          <w:bCs w:val="0"/>
          <w:lang w:val="en-RS"/>
        </w:rPr>
      </w:pPr>
      <w:r w:rsidRPr="00101D3D">
        <w:rPr>
          <w:b w:val="0"/>
          <w:bCs w:val="0"/>
          <w:lang w:val="sr-Latn-RS"/>
        </w:rPr>
        <w:t xml:space="preserve">Predavanja će se održavati </w:t>
      </w:r>
      <w:r w:rsidR="00851B46">
        <w:rPr>
          <w:b w:val="0"/>
          <w:bCs w:val="0"/>
          <w:lang w:val="sr-Latn-RS"/>
        </w:rPr>
        <w:t xml:space="preserve">utorkom, </w:t>
      </w:r>
      <w:r w:rsidR="00E83F2A" w:rsidRPr="00101D3D">
        <w:rPr>
          <w:b w:val="0"/>
          <w:bCs w:val="0"/>
          <w:lang w:val="en-RS"/>
        </w:rPr>
        <w:t xml:space="preserve">sa početkom u 14:00h, u amfiteatru Klinike za urologiju, </w:t>
      </w:r>
    </w:p>
    <w:p w14:paraId="1FD491AF" w14:textId="77777777" w:rsidR="00101D3D" w:rsidRDefault="00E83F2A" w:rsidP="00101D3D">
      <w:pPr>
        <w:pStyle w:val="BodyText"/>
        <w:spacing w:before="72"/>
        <w:ind w:left="257" w:right="260"/>
        <w:jc w:val="center"/>
        <w:rPr>
          <w:b w:val="0"/>
          <w:bCs w:val="0"/>
          <w:lang w:val="sr-Latn-RS"/>
        </w:rPr>
      </w:pPr>
      <w:r w:rsidRPr="00101D3D">
        <w:rPr>
          <w:b w:val="0"/>
          <w:bCs w:val="0"/>
          <w:lang w:val="en-RS"/>
        </w:rPr>
        <w:t>KBC “Dr Dragiša Mišović"</w:t>
      </w:r>
      <w:r w:rsidRPr="00101D3D">
        <w:rPr>
          <w:b w:val="0"/>
          <w:bCs w:val="0"/>
          <w:lang w:val="sr-Latn-RS"/>
        </w:rPr>
        <w:t xml:space="preserve"> </w:t>
      </w:r>
    </w:p>
    <w:p w14:paraId="1E897A3C" w14:textId="442D7B00" w:rsidR="007A4D94" w:rsidRPr="00101D3D" w:rsidRDefault="00E83F2A" w:rsidP="00101D3D">
      <w:pPr>
        <w:pStyle w:val="BodyText"/>
        <w:spacing w:before="72"/>
        <w:ind w:left="257" w:right="260"/>
        <w:jc w:val="center"/>
        <w:rPr>
          <w:b w:val="0"/>
          <w:bCs w:val="0"/>
          <w:lang w:val="sr-Latn-RS"/>
        </w:rPr>
      </w:pPr>
      <w:r w:rsidRPr="00101D3D">
        <w:rPr>
          <w:b w:val="0"/>
          <w:bCs w:val="0"/>
          <w:lang w:val="sr-Latn-RS"/>
        </w:rPr>
        <w:t>(Stara Železnička bolnica, na vrhu</w:t>
      </w:r>
      <w:r w:rsidR="00101D3D" w:rsidRPr="00101D3D">
        <w:rPr>
          <w:b w:val="0"/>
          <w:bCs w:val="0"/>
          <w:lang w:val="sr-Latn-RS"/>
        </w:rPr>
        <w:t xml:space="preserve"> Drajzerove)</w:t>
      </w:r>
    </w:p>
    <w:p w14:paraId="0F72358E" w14:textId="5E2C84F5" w:rsidR="00810BE8" w:rsidRPr="007F10CF" w:rsidRDefault="001C0D2C">
      <w:pPr>
        <w:spacing w:before="4"/>
        <w:rPr>
          <w:b/>
          <w:sz w:val="24"/>
          <w:lang w:val="sr-Latn-RS"/>
        </w:rPr>
      </w:pPr>
      <w:r w:rsidRPr="007F10CF">
        <w:rPr>
          <w:b/>
          <w:noProof/>
          <w:sz w:val="24"/>
          <w:lang w:val="sr-Latn-R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CF586CA" wp14:editId="508E8AA3">
                <wp:simplePos x="0" y="0"/>
                <wp:positionH relativeFrom="column">
                  <wp:posOffset>-1510948</wp:posOffset>
                </wp:positionH>
                <wp:positionV relativeFrom="paragraph">
                  <wp:posOffset>3625376</wp:posOffset>
                </wp:positionV>
                <wp:extent cx="360" cy="360"/>
                <wp:effectExtent l="38100" t="38100" r="25400" b="25400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D5F2AE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119.65pt;margin-top:284.7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">
                <v:imagedata r:id="rId8" o:title=""/>
                <o:lock v:ext="edit" rotation="t" aspectratio="f"/>
              </v:shape>
            </w:pict>
          </mc:Fallback>
        </mc:AlternateContent>
      </w:r>
      <w:r w:rsidRPr="007F10CF">
        <w:rPr>
          <w:b/>
          <w:noProof/>
          <w:sz w:val="24"/>
          <w:lang w:val="sr-Latn-R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D730DB4" wp14:editId="4DCCA285">
                <wp:simplePos x="0" y="0"/>
                <wp:positionH relativeFrom="column">
                  <wp:posOffset>-1513108</wp:posOffset>
                </wp:positionH>
                <wp:positionV relativeFrom="paragraph">
                  <wp:posOffset>3625376</wp:posOffset>
                </wp:positionV>
                <wp:extent cx="2880" cy="2880"/>
                <wp:effectExtent l="38100" t="38100" r="35560" b="35560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8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F73FD8" id="Ink 4" o:spid="_x0000_s1026" type="#_x0000_t75" style="position:absolute;margin-left:-119.85pt;margin-top:284.75pt;width:1.65pt;height: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">
                <v:imagedata r:id="rId8" o:title=""/>
                <o:lock v:ext="edit" rotation="t" aspectratio="f"/>
              </v:shape>
            </w:pict>
          </mc:Fallback>
        </mc:AlternateContent>
      </w:r>
      <w:r w:rsidRPr="007F10CF">
        <w:rPr>
          <w:b/>
          <w:noProof/>
          <w:sz w:val="24"/>
          <w:lang w:val="sr-Latn-R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73667BE" wp14:editId="3D3BE290">
                <wp:simplePos x="0" y="0"/>
                <wp:positionH relativeFrom="column">
                  <wp:posOffset>-2085508</wp:posOffset>
                </wp:positionH>
                <wp:positionV relativeFrom="paragraph">
                  <wp:posOffset>3688376</wp:posOffset>
                </wp:positionV>
                <wp:extent cx="360" cy="360"/>
                <wp:effectExtent l="38100" t="38100" r="25400" b="2540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04B36" id="Ink 3" o:spid="_x0000_s1026" type="#_x0000_t75" style="position:absolute;margin-left:-164.9pt;margin-top:289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">
                <v:imagedata r:id="rId8" o:title=""/>
                <o:lock v:ext="edit" rotation="t" aspectratio="f"/>
              </v:shape>
            </w:pict>
          </mc:Fallback>
        </mc:AlternateContent>
      </w:r>
    </w:p>
    <w:tbl>
      <w:tblPr>
        <w:tblW w:w="100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567"/>
        <w:gridCol w:w="5093"/>
        <w:gridCol w:w="2815"/>
      </w:tblGrid>
      <w:tr w:rsidR="00810BE8" w:rsidRPr="007F10CF" w14:paraId="0611D260" w14:textId="77777777" w:rsidTr="00332537">
        <w:trPr>
          <w:trHeight w:val="277"/>
        </w:trPr>
        <w:tc>
          <w:tcPr>
            <w:tcW w:w="2126" w:type="dxa"/>
            <w:gridSpan w:val="2"/>
            <w:shd w:val="clear" w:color="auto" w:fill="BFBFBF"/>
          </w:tcPr>
          <w:p w14:paraId="7847947E" w14:textId="77777777" w:rsidR="00810BE8" w:rsidRPr="007F10CF" w:rsidRDefault="00864A30" w:rsidP="00FE3C6C">
            <w:pPr>
              <w:pStyle w:val="TableParagraph"/>
              <w:ind w:left="612"/>
              <w:jc w:val="left"/>
              <w:rPr>
                <w:b/>
                <w:lang w:val="sr-Latn-RS"/>
              </w:rPr>
            </w:pPr>
            <w:r w:rsidRPr="007F10CF">
              <w:rPr>
                <w:b/>
                <w:lang w:val="sr-Latn-RS"/>
              </w:rPr>
              <w:t>DATUM</w:t>
            </w:r>
          </w:p>
        </w:tc>
        <w:tc>
          <w:tcPr>
            <w:tcW w:w="5093" w:type="dxa"/>
            <w:shd w:val="clear" w:color="auto" w:fill="BFBFBF"/>
          </w:tcPr>
          <w:p w14:paraId="6D18914B" w14:textId="77777777" w:rsidR="00810BE8" w:rsidRPr="007F10CF" w:rsidRDefault="00864A30" w:rsidP="00FE3C6C">
            <w:pPr>
              <w:pStyle w:val="TableParagraph"/>
              <w:ind w:left="114" w:right="98"/>
              <w:rPr>
                <w:b/>
                <w:lang w:val="sr-Latn-RS"/>
              </w:rPr>
            </w:pPr>
            <w:r w:rsidRPr="007F10CF">
              <w:rPr>
                <w:b/>
                <w:lang w:val="sr-Latn-RS"/>
              </w:rPr>
              <w:t>Tema predavanja</w:t>
            </w:r>
          </w:p>
        </w:tc>
        <w:tc>
          <w:tcPr>
            <w:tcW w:w="2815" w:type="dxa"/>
            <w:shd w:val="clear" w:color="auto" w:fill="BFBFBF"/>
          </w:tcPr>
          <w:p w14:paraId="628AE8CC" w14:textId="77777777" w:rsidR="00810BE8" w:rsidRPr="007F10CF" w:rsidRDefault="00864A30" w:rsidP="00FE3C6C">
            <w:pPr>
              <w:pStyle w:val="TableParagraph"/>
              <w:ind w:left="206" w:right="191"/>
              <w:rPr>
                <w:b/>
                <w:lang w:val="sr-Latn-RS"/>
              </w:rPr>
            </w:pPr>
            <w:r w:rsidRPr="007F10CF">
              <w:rPr>
                <w:b/>
                <w:lang w:val="sr-Latn-RS"/>
              </w:rPr>
              <w:t>Predavač</w:t>
            </w:r>
          </w:p>
        </w:tc>
      </w:tr>
      <w:tr w:rsidR="001C0BF0" w:rsidRPr="007F10CF" w14:paraId="6713B029" w14:textId="77777777" w:rsidTr="003E0E06">
        <w:trPr>
          <w:trHeight w:val="679"/>
        </w:trPr>
        <w:tc>
          <w:tcPr>
            <w:tcW w:w="1559" w:type="dxa"/>
            <w:vMerge w:val="restart"/>
            <w:shd w:val="clear" w:color="auto" w:fill="C6D9F1"/>
          </w:tcPr>
          <w:p w14:paraId="74C04E71" w14:textId="77777777" w:rsidR="001C0BF0" w:rsidRPr="007F10CF" w:rsidRDefault="001C0BF0" w:rsidP="00FE3C6C">
            <w:pPr>
              <w:pStyle w:val="TableParagraph"/>
              <w:jc w:val="left"/>
              <w:rPr>
                <w:b/>
                <w:lang w:val="sr-Latn-RS"/>
              </w:rPr>
            </w:pPr>
          </w:p>
          <w:p w14:paraId="108E2D47" w14:textId="77777777" w:rsidR="001C0BF0" w:rsidRPr="007F10CF" w:rsidRDefault="001C0BF0" w:rsidP="00FE3C6C">
            <w:pPr>
              <w:pStyle w:val="TableParagraph"/>
              <w:jc w:val="left"/>
              <w:rPr>
                <w:b/>
                <w:lang w:val="sr-Latn-RS"/>
              </w:rPr>
            </w:pPr>
          </w:p>
          <w:p w14:paraId="396BC9BF" w14:textId="77777777" w:rsidR="001C0BF0" w:rsidRPr="007F10CF" w:rsidRDefault="001C0BF0" w:rsidP="00FE3C6C">
            <w:pPr>
              <w:pStyle w:val="TableParagraph"/>
              <w:spacing w:before="7"/>
              <w:jc w:val="left"/>
              <w:rPr>
                <w:b/>
                <w:lang w:val="sr-Latn-RS"/>
              </w:rPr>
            </w:pPr>
          </w:p>
          <w:p w14:paraId="77276CC4" w14:textId="3993D06F" w:rsidR="001C0BF0" w:rsidRPr="007F10CF" w:rsidRDefault="001C0BF0" w:rsidP="00FE3C6C">
            <w:pPr>
              <w:pStyle w:val="TableParagraph"/>
              <w:ind w:left="562" w:right="216" w:hanging="312"/>
              <w:jc w:val="left"/>
              <w:rPr>
                <w:lang w:val="sr-Latn-RS"/>
              </w:rPr>
            </w:pPr>
            <w:r w:rsidRPr="007F10CF">
              <w:rPr>
                <w:lang w:val="sr-Latn-RS"/>
              </w:rPr>
              <w:t>OKTOBAR 202</w:t>
            </w:r>
            <w:r w:rsidR="006B69E9" w:rsidRPr="007F10CF">
              <w:rPr>
                <w:lang w:val="sr-Latn-RS"/>
              </w:rPr>
              <w:t>1.</w:t>
            </w:r>
          </w:p>
        </w:tc>
        <w:tc>
          <w:tcPr>
            <w:tcW w:w="567" w:type="dxa"/>
            <w:shd w:val="clear" w:color="auto" w:fill="C6D9F1"/>
          </w:tcPr>
          <w:p w14:paraId="3E8486E0" w14:textId="77777777" w:rsidR="001C0BF0" w:rsidRPr="007F10CF" w:rsidRDefault="001C0BF0" w:rsidP="00FE3C6C">
            <w:pPr>
              <w:pStyle w:val="TableParagraph"/>
              <w:spacing w:before="10"/>
              <w:jc w:val="left"/>
              <w:rPr>
                <w:b/>
                <w:lang w:val="sr-Latn-RS"/>
              </w:rPr>
            </w:pPr>
          </w:p>
          <w:p w14:paraId="45EBE35C" w14:textId="69D1DB7A" w:rsidR="001C0BF0" w:rsidRPr="007F10CF" w:rsidRDefault="007976E6" w:rsidP="003E0E06">
            <w:pPr>
              <w:pStyle w:val="TableParagraph"/>
              <w:ind w:left="145" w:right="130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 w:rsidR="006B69E9"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C6D9F1"/>
          </w:tcPr>
          <w:p w14:paraId="192488A2" w14:textId="7CB3CD9B" w:rsidR="006854A7" w:rsidRDefault="001C0BF0" w:rsidP="003E0E06">
            <w:pPr>
              <w:pStyle w:val="TableParagraph"/>
              <w:ind w:left="2447" w:right="215" w:hanging="2196"/>
              <w:rPr>
                <w:lang w:val="sr-Latn-RS"/>
              </w:rPr>
            </w:pPr>
            <w:r w:rsidRPr="007F10CF">
              <w:rPr>
                <w:lang w:val="sr-Latn-RS"/>
              </w:rPr>
              <w:t>Uvodno predavanje</w:t>
            </w:r>
          </w:p>
          <w:p w14:paraId="5143D3B4" w14:textId="3ECEA88A" w:rsidR="001C0BF0" w:rsidRPr="007F10CF" w:rsidRDefault="001C0BF0" w:rsidP="003E0E06">
            <w:pPr>
              <w:pStyle w:val="TableParagraph"/>
              <w:ind w:left="2447" w:right="215" w:hanging="2196"/>
              <w:rPr>
                <w:lang w:val="sr-Latn-RS"/>
              </w:rPr>
            </w:pPr>
            <w:r w:rsidRPr="007F10CF">
              <w:rPr>
                <w:lang w:val="sr-Latn-RS"/>
              </w:rPr>
              <w:t xml:space="preserve">(obaveze </w:t>
            </w:r>
            <w:proofErr w:type="spellStart"/>
            <w:r w:rsidRPr="007F10CF">
              <w:rPr>
                <w:lang w:val="sr-Latn-RS"/>
              </w:rPr>
              <w:t>specijalizanata</w:t>
            </w:r>
            <w:proofErr w:type="spellEnd"/>
            <w:r w:rsidRPr="007F10CF">
              <w:rPr>
                <w:lang w:val="sr-Latn-RS"/>
              </w:rPr>
              <w:t xml:space="preserve"> u toku staža)</w:t>
            </w:r>
          </w:p>
        </w:tc>
        <w:tc>
          <w:tcPr>
            <w:tcW w:w="2815" w:type="dxa"/>
            <w:shd w:val="clear" w:color="auto" w:fill="C6D9F1"/>
          </w:tcPr>
          <w:p w14:paraId="2E434DFD" w14:textId="211808FE" w:rsidR="007976E6" w:rsidRPr="007976E6" w:rsidRDefault="001C0BF0" w:rsidP="006854A7">
            <w:pPr>
              <w:pStyle w:val="TableParagraph"/>
              <w:ind w:left="786" w:right="546" w:hanging="207"/>
              <w:jc w:val="left"/>
              <w:rPr>
                <w:lang w:val="sr-Latn-RS"/>
              </w:rPr>
            </w:pPr>
            <w:r w:rsidRPr="007F10CF">
              <w:rPr>
                <w:lang w:val="sr-Latn-RS"/>
              </w:rPr>
              <w:t>Prof</w:t>
            </w:r>
            <w:r w:rsidR="00101D3D">
              <w:rPr>
                <w:lang w:val="sr-Latn-RS"/>
              </w:rPr>
              <w:t>.</w:t>
            </w:r>
            <w:r w:rsidRPr="007F10CF">
              <w:rPr>
                <w:lang w:val="sr-Latn-RS"/>
              </w:rPr>
              <w:t xml:space="preserve"> </w:t>
            </w:r>
            <w:r w:rsidR="00101D3D">
              <w:rPr>
                <w:lang w:val="sr-Latn-RS"/>
              </w:rPr>
              <w:t>D</w:t>
            </w:r>
            <w:r w:rsidRPr="007F10CF">
              <w:rPr>
                <w:lang w:val="sr-Latn-RS"/>
              </w:rPr>
              <w:t>r Predrag Stevanović</w:t>
            </w:r>
          </w:p>
        </w:tc>
      </w:tr>
      <w:tr w:rsidR="00810BE8" w:rsidRPr="007F10CF" w14:paraId="3EE9345D" w14:textId="77777777" w:rsidTr="003E0E06">
        <w:trPr>
          <w:trHeight w:val="417"/>
        </w:trPr>
        <w:tc>
          <w:tcPr>
            <w:tcW w:w="1559" w:type="dxa"/>
            <w:vMerge/>
            <w:tcBorders>
              <w:top w:val="nil"/>
            </w:tcBorders>
            <w:shd w:val="clear" w:color="auto" w:fill="C6D9F1"/>
          </w:tcPr>
          <w:p w14:paraId="7959F925" w14:textId="77777777" w:rsidR="00810BE8" w:rsidRPr="007F10CF" w:rsidRDefault="00810BE8" w:rsidP="00FE3C6C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C6D9F1"/>
          </w:tcPr>
          <w:p w14:paraId="0BB801FF" w14:textId="71E8847E" w:rsidR="00810BE8" w:rsidRPr="007F10CF" w:rsidRDefault="001C0BF0" w:rsidP="00FE3C6C">
            <w:pPr>
              <w:pStyle w:val="TableParagraph"/>
              <w:ind w:left="145" w:right="130"/>
              <w:rPr>
                <w:lang w:val="sr-Latn-RS"/>
              </w:rPr>
            </w:pPr>
            <w:r w:rsidRPr="007F10CF">
              <w:rPr>
                <w:lang w:val="sr-Latn-RS"/>
              </w:rPr>
              <w:t>1</w:t>
            </w:r>
            <w:r w:rsidR="007976E6">
              <w:rPr>
                <w:lang w:val="sr-Latn-RS"/>
              </w:rPr>
              <w:t>8</w:t>
            </w:r>
            <w:r w:rsidR="006B69E9"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C6D9F1"/>
          </w:tcPr>
          <w:p w14:paraId="2D31495D" w14:textId="32DDC684" w:rsidR="006854A7" w:rsidRPr="007F10CF" w:rsidRDefault="007976E6" w:rsidP="003E0E06">
            <w:pPr>
              <w:pStyle w:val="TableParagraph"/>
              <w:ind w:left="114" w:right="99"/>
              <w:rPr>
                <w:lang w:val="sr-Latn-RS"/>
              </w:rPr>
            </w:pPr>
            <w:r w:rsidRPr="007F10CF">
              <w:rPr>
                <w:lang w:val="sr-Latn-RS"/>
              </w:rPr>
              <w:t>Fiziologija respiratornog sistema</w:t>
            </w:r>
          </w:p>
        </w:tc>
        <w:tc>
          <w:tcPr>
            <w:tcW w:w="2815" w:type="dxa"/>
            <w:shd w:val="clear" w:color="auto" w:fill="C6D9F1"/>
          </w:tcPr>
          <w:p w14:paraId="56D83153" w14:textId="4326201A" w:rsidR="00810BE8" w:rsidRPr="007F10CF" w:rsidRDefault="007976E6" w:rsidP="00FE3C6C">
            <w:pPr>
              <w:pStyle w:val="TableParagraph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>Dr Suzana Bojić</w:t>
            </w:r>
          </w:p>
        </w:tc>
      </w:tr>
      <w:tr w:rsidR="00810BE8" w:rsidRPr="007F10CF" w14:paraId="4343397A" w14:textId="77777777" w:rsidTr="00E83F2A">
        <w:trPr>
          <w:trHeight w:val="411"/>
        </w:trPr>
        <w:tc>
          <w:tcPr>
            <w:tcW w:w="1559" w:type="dxa"/>
            <w:vMerge/>
            <w:tcBorders>
              <w:top w:val="nil"/>
            </w:tcBorders>
            <w:shd w:val="clear" w:color="auto" w:fill="C6D9F1"/>
          </w:tcPr>
          <w:p w14:paraId="138AAD41" w14:textId="77777777" w:rsidR="00810BE8" w:rsidRPr="007F10CF" w:rsidRDefault="00810BE8" w:rsidP="00FE3C6C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C6D9F1"/>
          </w:tcPr>
          <w:p w14:paraId="4A254571" w14:textId="5BFE04B7" w:rsidR="00810BE8" w:rsidRPr="007F10CF" w:rsidRDefault="007976E6" w:rsidP="00FE3C6C">
            <w:pPr>
              <w:pStyle w:val="TableParagraph"/>
              <w:ind w:left="145" w:right="130"/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="006B69E9"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C6D9F1"/>
          </w:tcPr>
          <w:p w14:paraId="12E5EE0C" w14:textId="20DA3183" w:rsidR="00810BE8" w:rsidRPr="00E83F2A" w:rsidRDefault="009E0720" w:rsidP="00E83F2A">
            <w:pPr>
              <w:pStyle w:val="TableParagraph"/>
              <w:ind w:left="114" w:right="99"/>
              <w:rPr>
                <w:color w:val="FF0000"/>
                <w:lang w:val="sr-Latn-RS"/>
              </w:rPr>
            </w:pPr>
            <w:r w:rsidRPr="007F10CF">
              <w:rPr>
                <w:lang w:val="sr-Latn-RS"/>
              </w:rPr>
              <w:t>Aparat za anesteziju</w:t>
            </w:r>
            <w:r w:rsidRPr="00F82475">
              <w:rPr>
                <w:color w:val="FF0000"/>
                <w:lang w:val="sr-Latn-RS"/>
              </w:rPr>
              <w:t xml:space="preserve"> </w:t>
            </w:r>
          </w:p>
        </w:tc>
        <w:tc>
          <w:tcPr>
            <w:tcW w:w="2815" w:type="dxa"/>
            <w:shd w:val="clear" w:color="auto" w:fill="C6D9F1"/>
          </w:tcPr>
          <w:p w14:paraId="19EA0EB7" w14:textId="6DAA2AD4" w:rsidR="00810BE8" w:rsidRPr="007F10CF" w:rsidRDefault="009E0720" w:rsidP="00E83F2A">
            <w:pPr>
              <w:pStyle w:val="TableParagraph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>Dr Marija Stević</w:t>
            </w:r>
          </w:p>
        </w:tc>
      </w:tr>
      <w:tr w:rsidR="00D50CE1" w:rsidRPr="007F10CF" w14:paraId="45AB12B3" w14:textId="77777777" w:rsidTr="00E83F2A">
        <w:trPr>
          <w:trHeight w:val="120"/>
        </w:trPr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046F7627" w14:textId="77777777" w:rsidR="00D50CE1" w:rsidRPr="00C85214" w:rsidRDefault="00D50CE1" w:rsidP="00FE3C6C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43145770" w14:textId="77777777" w:rsidR="00D50CE1" w:rsidRPr="00C85214" w:rsidRDefault="00D50CE1" w:rsidP="00E83F2A">
            <w:pPr>
              <w:pStyle w:val="TableParagraph"/>
              <w:ind w:left="145" w:right="130"/>
              <w:jc w:val="left"/>
              <w:rPr>
                <w:lang w:val="sr-Latn-RS"/>
              </w:rPr>
            </w:pPr>
          </w:p>
        </w:tc>
        <w:tc>
          <w:tcPr>
            <w:tcW w:w="5093" w:type="dxa"/>
            <w:shd w:val="clear" w:color="auto" w:fill="auto"/>
          </w:tcPr>
          <w:p w14:paraId="7E6B3009" w14:textId="77777777" w:rsidR="00D50CE1" w:rsidRPr="00C85214" w:rsidRDefault="00D50CE1" w:rsidP="00E83F2A">
            <w:pPr>
              <w:pStyle w:val="TableParagraph"/>
              <w:ind w:left="114" w:right="99"/>
              <w:jc w:val="left"/>
              <w:rPr>
                <w:lang w:val="sr-Latn-RS"/>
              </w:rPr>
            </w:pPr>
          </w:p>
        </w:tc>
        <w:tc>
          <w:tcPr>
            <w:tcW w:w="2815" w:type="dxa"/>
            <w:shd w:val="clear" w:color="auto" w:fill="auto"/>
          </w:tcPr>
          <w:p w14:paraId="711ECCFE" w14:textId="77777777" w:rsidR="00D50CE1" w:rsidRPr="00C85214" w:rsidRDefault="00D50CE1" w:rsidP="00E83F2A">
            <w:pPr>
              <w:pStyle w:val="TableParagraph"/>
              <w:ind w:left="206" w:right="191"/>
              <w:jc w:val="left"/>
              <w:rPr>
                <w:lang w:val="sr-Latn-RS"/>
              </w:rPr>
            </w:pPr>
          </w:p>
        </w:tc>
      </w:tr>
      <w:tr w:rsidR="00D50CE1" w:rsidRPr="007F10CF" w14:paraId="4D39DAC9" w14:textId="77777777" w:rsidTr="00E83F2A">
        <w:trPr>
          <w:trHeight w:val="704"/>
        </w:trPr>
        <w:tc>
          <w:tcPr>
            <w:tcW w:w="1559" w:type="dxa"/>
            <w:vMerge w:val="restart"/>
            <w:shd w:val="clear" w:color="auto" w:fill="E5B8B7"/>
          </w:tcPr>
          <w:p w14:paraId="08C3A21B" w14:textId="77777777" w:rsidR="00D50CE1" w:rsidRPr="007F10CF" w:rsidRDefault="00D50CE1" w:rsidP="00FE3C6C">
            <w:pPr>
              <w:pStyle w:val="TableParagraph"/>
              <w:spacing w:before="5"/>
              <w:jc w:val="left"/>
              <w:rPr>
                <w:b/>
                <w:lang w:val="sr-Latn-RS"/>
              </w:rPr>
            </w:pPr>
          </w:p>
          <w:p w14:paraId="6471F559" w14:textId="542E9443" w:rsidR="00D50CE1" w:rsidRPr="007F10CF" w:rsidRDefault="00D50CE1" w:rsidP="00FE3C6C">
            <w:pPr>
              <w:pStyle w:val="TableParagraph"/>
              <w:ind w:left="534" w:right="119" w:hanging="382"/>
              <w:jc w:val="left"/>
              <w:rPr>
                <w:b/>
                <w:lang w:val="sr-Latn-RS"/>
              </w:rPr>
            </w:pPr>
            <w:r w:rsidRPr="007F10CF">
              <w:rPr>
                <w:lang w:val="sr-Latn-RS"/>
              </w:rPr>
              <w:t>NOVEMBAR 2021.</w:t>
            </w:r>
          </w:p>
        </w:tc>
        <w:tc>
          <w:tcPr>
            <w:tcW w:w="567" w:type="dxa"/>
            <w:shd w:val="clear" w:color="auto" w:fill="E5B8B7"/>
          </w:tcPr>
          <w:p w14:paraId="02DE4F99" w14:textId="17877F4B" w:rsidR="00D50CE1" w:rsidRPr="007F10CF" w:rsidRDefault="00D50CE1" w:rsidP="00FE3C6C">
            <w:pPr>
              <w:pStyle w:val="TableParagraph"/>
              <w:spacing w:before="135"/>
              <w:ind w:left="15"/>
              <w:rPr>
                <w:lang w:val="sr-Latn-RS"/>
              </w:rPr>
            </w:pPr>
            <w:r>
              <w:rPr>
                <w:lang w:val="sr-Latn-RS"/>
              </w:rPr>
              <w:t>01.</w:t>
            </w:r>
          </w:p>
        </w:tc>
        <w:tc>
          <w:tcPr>
            <w:tcW w:w="5093" w:type="dxa"/>
            <w:shd w:val="clear" w:color="auto" w:fill="E5B8B7"/>
          </w:tcPr>
          <w:p w14:paraId="3B8F7D74" w14:textId="7762DF97" w:rsidR="00D50CE1" w:rsidRDefault="00330CB6" w:rsidP="006854A7">
            <w:pPr>
              <w:pStyle w:val="TableParagraph"/>
              <w:ind w:left="114" w:right="99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Farmakokinetika</w:t>
            </w:r>
            <w:proofErr w:type="spellEnd"/>
            <w:r w:rsidRPr="007F10CF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i</w:t>
            </w:r>
            <w:r w:rsidRPr="007F10CF">
              <w:rPr>
                <w:lang w:val="sr-Latn-RS"/>
              </w:rPr>
              <w:t>nhalacioni</w:t>
            </w:r>
            <w:r>
              <w:rPr>
                <w:lang w:val="sr-Latn-RS"/>
              </w:rPr>
              <w:t>h</w:t>
            </w:r>
            <w:r w:rsidRPr="007F10CF">
              <w:rPr>
                <w:lang w:val="sr-Latn-RS"/>
              </w:rPr>
              <w:t xml:space="preserve"> anesteti</w:t>
            </w:r>
            <w:r>
              <w:rPr>
                <w:lang w:val="sr-Latn-RS"/>
              </w:rPr>
              <w:t>ka</w:t>
            </w:r>
          </w:p>
          <w:p w14:paraId="25A04227" w14:textId="396A2F86" w:rsidR="00D50CE1" w:rsidRPr="00E83F2A" w:rsidRDefault="00330CB6" w:rsidP="00E83F2A">
            <w:pPr>
              <w:pStyle w:val="TableParagraph"/>
              <w:ind w:left="114" w:right="99"/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Farmakodinamika</w:t>
            </w:r>
            <w:proofErr w:type="spellEnd"/>
            <w:r>
              <w:rPr>
                <w:lang w:val="sr-Latn-RS"/>
              </w:rPr>
              <w:t xml:space="preserve"> inhalacionih anestetika</w:t>
            </w:r>
          </w:p>
        </w:tc>
        <w:tc>
          <w:tcPr>
            <w:tcW w:w="2815" w:type="dxa"/>
            <w:shd w:val="clear" w:color="auto" w:fill="E5B8B7"/>
          </w:tcPr>
          <w:p w14:paraId="0A30EB19" w14:textId="72C5EC8C" w:rsidR="00D041F3" w:rsidRDefault="00D50CE1" w:rsidP="00E30738">
            <w:pPr>
              <w:pStyle w:val="TableParagraph"/>
              <w:ind w:left="205" w:right="191"/>
              <w:rPr>
                <w:lang w:val="sr-Latn-RS"/>
              </w:rPr>
            </w:pPr>
            <w:r w:rsidRPr="007F10CF">
              <w:rPr>
                <w:lang w:val="sr-Latn-RS"/>
              </w:rPr>
              <w:t>Dr Suzana Bojić</w:t>
            </w:r>
            <w:r>
              <w:rPr>
                <w:lang w:val="sr-Latn-RS"/>
              </w:rPr>
              <w:t xml:space="preserve"> </w:t>
            </w:r>
          </w:p>
          <w:p w14:paraId="10169409" w14:textId="7A1B73A8" w:rsidR="00330CB6" w:rsidRDefault="00330CB6" w:rsidP="00330CB6">
            <w:pPr>
              <w:pStyle w:val="TableParagraph"/>
              <w:ind w:left="205" w:right="191"/>
              <w:rPr>
                <w:lang w:val="sr-Latn-RS"/>
              </w:rPr>
            </w:pPr>
            <w:r>
              <w:rPr>
                <w:lang w:val="sr-Latn-RS"/>
              </w:rPr>
              <w:t>Dr Nemanja Dimić</w:t>
            </w:r>
          </w:p>
        </w:tc>
      </w:tr>
      <w:tr w:rsidR="00D50CE1" w:rsidRPr="007F10CF" w14:paraId="041AD517" w14:textId="77777777" w:rsidTr="00E83F2A">
        <w:trPr>
          <w:trHeight w:val="714"/>
        </w:trPr>
        <w:tc>
          <w:tcPr>
            <w:tcW w:w="1559" w:type="dxa"/>
            <w:vMerge/>
            <w:shd w:val="clear" w:color="auto" w:fill="E5B8B7"/>
          </w:tcPr>
          <w:p w14:paraId="5E626219" w14:textId="4B940654" w:rsidR="00D50CE1" w:rsidRPr="007F10CF" w:rsidRDefault="00D50CE1" w:rsidP="00FE3C6C">
            <w:pPr>
              <w:pStyle w:val="TableParagraph"/>
              <w:ind w:left="534" w:right="119" w:hanging="382"/>
              <w:jc w:val="left"/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E5B8B7"/>
          </w:tcPr>
          <w:p w14:paraId="7F5A311F" w14:textId="2146011E" w:rsidR="00D50CE1" w:rsidRPr="007F10CF" w:rsidRDefault="00D50CE1" w:rsidP="00FE3C6C">
            <w:pPr>
              <w:pStyle w:val="TableParagraph"/>
              <w:spacing w:before="135"/>
              <w:ind w:left="15"/>
              <w:rPr>
                <w:lang w:val="sr-Latn-RS"/>
              </w:rPr>
            </w:pPr>
            <w:r w:rsidRPr="007F10CF">
              <w:rPr>
                <w:lang w:val="sr-Latn-RS"/>
              </w:rPr>
              <w:t>0</w:t>
            </w:r>
            <w:r w:rsidR="00C85214">
              <w:rPr>
                <w:lang w:val="sr-Latn-RS"/>
              </w:rPr>
              <w:t>8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E5B8B7"/>
          </w:tcPr>
          <w:p w14:paraId="421B5C83" w14:textId="77777777" w:rsidR="00D50CE1" w:rsidRPr="00CF7DE9" w:rsidRDefault="00D50CE1" w:rsidP="00FE3C6C">
            <w:pPr>
              <w:pStyle w:val="TableParagraph"/>
              <w:spacing w:before="1"/>
              <w:ind w:left="1533" w:right="353" w:hanging="1147"/>
              <w:jc w:val="left"/>
              <w:rPr>
                <w:color w:val="000000" w:themeColor="text1"/>
                <w:lang w:val="sr-Latn-RS"/>
              </w:rPr>
            </w:pPr>
            <w:r w:rsidRPr="00CF7DE9">
              <w:rPr>
                <w:color w:val="000000" w:themeColor="text1"/>
                <w:lang w:val="sr-Latn-RS"/>
              </w:rPr>
              <w:t>Disajni put: procena, uspostavljanje i održavanje normalnog disajnog puta</w:t>
            </w:r>
          </w:p>
        </w:tc>
        <w:tc>
          <w:tcPr>
            <w:tcW w:w="2815" w:type="dxa"/>
            <w:shd w:val="clear" w:color="auto" w:fill="E5B8B7"/>
          </w:tcPr>
          <w:p w14:paraId="2EB8D6F2" w14:textId="4E4DFF04" w:rsidR="00D50CE1" w:rsidRPr="007F10CF" w:rsidRDefault="00D50CE1" w:rsidP="00882BB5">
            <w:pPr>
              <w:pStyle w:val="TableParagraph"/>
              <w:spacing w:before="135"/>
              <w:ind w:right="191"/>
              <w:rPr>
                <w:lang w:val="sr-Latn-RS"/>
              </w:rPr>
            </w:pPr>
            <w:r>
              <w:rPr>
                <w:lang w:val="sr-Latn-RS"/>
              </w:rPr>
              <w:t xml:space="preserve">Dr Jelena </w:t>
            </w:r>
            <w:proofErr w:type="spellStart"/>
            <w:r>
              <w:rPr>
                <w:lang w:val="sr-Latn-RS"/>
              </w:rPr>
              <w:t>Lešanović</w:t>
            </w:r>
            <w:proofErr w:type="spellEnd"/>
          </w:p>
        </w:tc>
      </w:tr>
      <w:tr w:rsidR="00D50CE1" w:rsidRPr="007F10CF" w14:paraId="163BE029" w14:textId="77777777" w:rsidTr="00251B23">
        <w:trPr>
          <w:trHeight w:val="469"/>
        </w:trPr>
        <w:tc>
          <w:tcPr>
            <w:tcW w:w="1559" w:type="dxa"/>
            <w:vMerge/>
            <w:shd w:val="clear" w:color="auto" w:fill="E5B8B7"/>
          </w:tcPr>
          <w:p w14:paraId="146D784C" w14:textId="77777777" w:rsidR="00D50CE1" w:rsidRPr="007F10CF" w:rsidRDefault="00D50CE1" w:rsidP="00FE3C6C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E5B8B7"/>
          </w:tcPr>
          <w:p w14:paraId="46ACC424" w14:textId="186615DA" w:rsidR="00D50CE1" w:rsidRPr="007F10CF" w:rsidRDefault="00C85214" w:rsidP="00FE3C6C">
            <w:pPr>
              <w:pStyle w:val="TableParagraph"/>
              <w:ind w:left="145" w:right="130"/>
              <w:rPr>
                <w:lang w:val="sr-Latn-RS"/>
              </w:rPr>
            </w:pPr>
            <w:r>
              <w:rPr>
                <w:lang w:val="sr-Latn-RS"/>
              </w:rPr>
              <w:t>15.</w:t>
            </w:r>
          </w:p>
        </w:tc>
        <w:tc>
          <w:tcPr>
            <w:tcW w:w="5093" w:type="dxa"/>
            <w:shd w:val="clear" w:color="auto" w:fill="E5B8B7"/>
          </w:tcPr>
          <w:p w14:paraId="6CED6C52" w14:textId="28CF4BDC" w:rsidR="00D50CE1" w:rsidRPr="00CF7DE9" w:rsidRDefault="00C85214" w:rsidP="00E83F2A">
            <w:pPr>
              <w:pStyle w:val="TableParagraph"/>
              <w:ind w:left="114" w:right="99"/>
              <w:rPr>
                <w:color w:val="000000" w:themeColor="text1"/>
                <w:lang w:val="sr-Latn-RS"/>
              </w:rPr>
            </w:pPr>
            <w:r w:rsidRPr="00CF7DE9">
              <w:rPr>
                <w:color w:val="000000" w:themeColor="text1"/>
                <w:lang w:val="sr-Latn-RS"/>
              </w:rPr>
              <w:t xml:space="preserve">Osnove mehaničke ventilacije </w:t>
            </w:r>
          </w:p>
        </w:tc>
        <w:tc>
          <w:tcPr>
            <w:tcW w:w="2815" w:type="dxa"/>
            <w:shd w:val="clear" w:color="auto" w:fill="E5B8B7"/>
          </w:tcPr>
          <w:p w14:paraId="6B617E6C" w14:textId="339DF21E" w:rsidR="00D50CE1" w:rsidRPr="007F10CF" w:rsidRDefault="00C85214" w:rsidP="00E83F2A">
            <w:pPr>
              <w:pStyle w:val="TableParagraph"/>
              <w:ind w:right="191"/>
              <w:rPr>
                <w:lang w:val="sr-Latn-RS"/>
              </w:rPr>
            </w:pPr>
            <w:r>
              <w:rPr>
                <w:lang w:val="sr-Latn-RS"/>
              </w:rPr>
              <w:t xml:space="preserve">Dr Marija Rajković </w:t>
            </w:r>
          </w:p>
        </w:tc>
      </w:tr>
      <w:tr w:rsidR="00D50CE1" w:rsidRPr="007F10CF" w14:paraId="726B0BA1" w14:textId="77777777" w:rsidTr="00251B23">
        <w:trPr>
          <w:trHeight w:val="417"/>
        </w:trPr>
        <w:tc>
          <w:tcPr>
            <w:tcW w:w="1559" w:type="dxa"/>
            <w:vMerge/>
            <w:shd w:val="clear" w:color="auto" w:fill="E5B8B7"/>
          </w:tcPr>
          <w:p w14:paraId="1213402A" w14:textId="77777777" w:rsidR="00D50CE1" w:rsidRPr="007F10CF" w:rsidRDefault="00D50CE1" w:rsidP="00FE3C6C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E5B8B7"/>
          </w:tcPr>
          <w:p w14:paraId="079158BD" w14:textId="14D1BB29" w:rsidR="00D50CE1" w:rsidRPr="007F10CF" w:rsidRDefault="00C85214" w:rsidP="00FE3C6C">
            <w:pPr>
              <w:pStyle w:val="TableParagraph"/>
              <w:ind w:left="145" w:right="130"/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 w:rsidR="00D50CE1"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E5B8B7"/>
          </w:tcPr>
          <w:p w14:paraId="6E05F717" w14:textId="491D7E4E" w:rsidR="00D50CE1" w:rsidRPr="00CF7DE9" w:rsidRDefault="00C85214" w:rsidP="00FE3C6C">
            <w:pPr>
              <w:pStyle w:val="TableParagraph"/>
              <w:ind w:left="114" w:right="99"/>
              <w:rPr>
                <w:color w:val="000000" w:themeColor="text1"/>
                <w:lang w:val="sr-Latn-RS"/>
              </w:rPr>
            </w:pPr>
            <w:r w:rsidRPr="00CF7DE9">
              <w:rPr>
                <w:color w:val="000000" w:themeColor="text1"/>
                <w:lang w:val="sr-Latn-RS"/>
              </w:rPr>
              <w:t xml:space="preserve">Fiziologija </w:t>
            </w:r>
            <w:proofErr w:type="spellStart"/>
            <w:r w:rsidRPr="00CF7DE9">
              <w:rPr>
                <w:color w:val="000000" w:themeColor="text1"/>
                <w:lang w:val="sr-Latn-RS"/>
              </w:rPr>
              <w:t>kardiovaskularnog</w:t>
            </w:r>
            <w:proofErr w:type="spellEnd"/>
            <w:r w:rsidRPr="00CF7DE9">
              <w:rPr>
                <w:color w:val="000000" w:themeColor="text1"/>
                <w:lang w:val="sr-Latn-RS"/>
              </w:rPr>
              <w:t xml:space="preserve"> sistema</w:t>
            </w:r>
          </w:p>
        </w:tc>
        <w:tc>
          <w:tcPr>
            <w:tcW w:w="2815" w:type="dxa"/>
            <w:shd w:val="clear" w:color="auto" w:fill="E5B8B7"/>
          </w:tcPr>
          <w:p w14:paraId="75E5228A" w14:textId="2A350F83" w:rsidR="00D50CE1" w:rsidRPr="00555D7B" w:rsidRDefault="00C85214" w:rsidP="00FE3C6C">
            <w:pPr>
              <w:pStyle w:val="TableParagraph"/>
              <w:ind w:left="206" w:right="191"/>
              <w:rPr>
                <w:lang w:val="sr-Latn-RS"/>
              </w:rPr>
            </w:pPr>
            <w:r>
              <w:rPr>
                <w:lang w:val="sr-Latn-RS"/>
              </w:rPr>
              <w:t xml:space="preserve">Dr Vladimir </w:t>
            </w:r>
            <w:proofErr w:type="spellStart"/>
            <w:r>
              <w:rPr>
                <w:lang w:val="sr-Latn-RS"/>
              </w:rPr>
              <w:t>Tutuš</w:t>
            </w:r>
            <w:proofErr w:type="spellEnd"/>
          </w:p>
        </w:tc>
      </w:tr>
      <w:tr w:rsidR="00D50CE1" w:rsidRPr="007F10CF" w14:paraId="65EBE919" w14:textId="77777777" w:rsidTr="00251B23">
        <w:trPr>
          <w:trHeight w:val="417"/>
        </w:trPr>
        <w:tc>
          <w:tcPr>
            <w:tcW w:w="1559" w:type="dxa"/>
            <w:vMerge/>
            <w:shd w:val="clear" w:color="auto" w:fill="E5B8B7"/>
          </w:tcPr>
          <w:p w14:paraId="6612B565" w14:textId="77777777" w:rsidR="00D50CE1" w:rsidRPr="007F10CF" w:rsidRDefault="00D50CE1" w:rsidP="00165E06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E5B8B7"/>
          </w:tcPr>
          <w:p w14:paraId="76C5CD0A" w14:textId="73A9E311" w:rsidR="00D50CE1" w:rsidRPr="007F10CF" w:rsidRDefault="00D50CE1" w:rsidP="00165E06">
            <w:pPr>
              <w:pStyle w:val="TableParagraph"/>
              <w:ind w:left="145" w:right="130"/>
              <w:rPr>
                <w:lang w:val="sr-Latn-RS"/>
              </w:rPr>
            </w:pPr>
            <w:r w:rsidRPr="007F10CF">
              <w:rPr>
                <w:lang w:val="sr-Latn-RS"/>
              </w:rPr>
              <w:t>2</w:t>
            </w:r>
            <w:r w:rsidR="00C85214">
              <w:rPr>
                <w:lang w:val="sr-Latn-RS"/>
              </w:rPr>
              <w:t>9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E5B8B7"/>
          </w:tcPr>
          <w:p w14:paraId="1D57E14F" w14:textId="1562C529" w:rsidR="00D50CE1" w:rsidRPr="00CF7DE9" w:rsidRDefault="00D50CE1" w:rsidP="00165E06">
            <w:pPr>
              <w:pStyle w:val="TableParagraph"/>
              <w:ind w:left="114" w:right="99"/>
              <w:rPr>
                <w:color w:val="000000" w:themeColor="text1"/>
                <w:lang w:val="sr-Latn-RS"/>
              </w:rPr>
            </w:pPr>
            <w:proofErr w:type="spellStart"/>
            <w:r w:rsidRPr="00CF7DE9">
              <w:rPr>
                <w:color w:val="000000" w:themeColor="text1"/>
                <w:lang w:val="sr-Latn-RS"/>
              </w:rPr>
              <w:t>Homeostaza</w:t>
            </w:r>
            <w:proofErr w:type="spellEnd"/>
            <w:r w:rsidRPr="00CF7DE9">
              <w:rPr>
                <w:color w:val="000000" w:themeColor="text1"/>
                <w:lang w:val="sr-Latn-RS"/>
              </w:rPr>
              <w:t xml:space="preserve"> vode i elektrolita – </w:t>
            </w:r>
            <w:proofErr w:type="spellStart"/>
            <w:r w:rsidRPr="00CF7DE9">
              <w:rPr>
                <w:color w:val="000000" w:themeColor="text1"/>
                <w:lang w:val="sr-Latn-RS"/>
              </w:rPr>
              <w:t>acidobazna</w:t>
            </w:r>
            <w:proofErr w:type="spellEnd"/>
            <w:r w:rsidRPr="00CF7DE9">
              <w:rPr>
                <w:color w:val="000000" w:themeColor="text1"/>
                <w:lang w:val="sr-Latn-RS"/>
              </w:rPr>
              <w:t xml:space="preserve"> ravnoteža</w:t>
            </w:r>
          </w:p>
        </w:tc>
        <w:tc>
          <w:tcPr>
            <w:tcW w:w="2815" w:type="dxa"/>
            <w:shd w:val="clear" w:color="auto" w:fill="E5B8B7"/>
          </w:tcPr>
          <w:p w14:paraId="4F6B6419" w14:textId="23BFF0C3" w:rsidR="00D50CE1" w:rsidRPr="007F10CF" w:rsidRDefault="00D50CE1" w:rsidP="00165E06">
            <w:pPr>
              <w:pStyle w:val="TableParagraph"/>
              <w:ind w:left="206" w:right="191"/>
              <w:rPr>
                <w:lang w:val="sr-Latn-RS"/>
              </w:rPr>
            </w:pPr>
            <w:r>
              <w:rPr>
                <w:lang w:val="sr-Latn-RS"/>
              </w:rPr>
              <w:t>Dr Vesna Stevanović</w:t>
            </w:r>
          </w:p>
        </w:tc>
      </w:tr>
      <w:tr w:rsidR="00810BE8" w:rsidRPr="007F10CF" w14:paraId="498F56A7" w14:textId="77777777" w:rsidTr="00332537">
        <w:trPr>
          <w:trHeight w:val="273"/>
        </w:trPr>
        <w:tc>
          <w:tcPr>
            <w:tcW w:w="1559" w:type="dxa"/>
          </w:tcPr>
          <w:p w14:paraId="2252D9B8" w14:textId="77777777" w:rsidR="00810BE8" w:rsidRPr="007F10CF" w:rsidRDefault="00810BE8" w:rsidP="00FE3C6C">
            <w:pPr>
              <w:pStyle w:val="TableParagraph"/>
              <w:jc w:val="left"/>
              <w:rPr>
                <w:lang w:val="sr-Latn-RS"/>
              </w:rPr>
            </w:pPr>
          </w:p>
        </w:tc>
        <w:tc>
          <w:tcPr>
            <w:tcW w:w="567" w:type="dxa"/>
          </w:tcPr>
          <w:p w14:paraId="5F772223" w14:textId="77777777" w:rsidR="00810BE8" w:rsidRPr="007F10CF" w:rsidRDefault="00810BE8" w:rsidP="00FE3C6C">
            <w:pPr>
              <w:pStyle w:val="TableParagraph"/>
              <w:jc w:val="left"/>
              <w:rPr>
                <w:lang w:val="sr-Latn-RS"/>
              </w:rPr>
            </w:pPr>
          </w:p>
        </w:tc>
        <w:tc>
          <w:tcPr>
            <w:tcW w:w="5093" w:type="dxa"/>
          </w:tcPr>
          <w:p w14:paraId="78657EB0" w14:textId="77777777" w:rsidR="00810BE8" w:rsidRPr="00CF7DE9" w:rsidRDefault="00810BE8" w:rsidP="00FE3C6C">
            <w:pPr>
              <w:pStyle w:val="TableParagraph"/>
              <w:jc w:val="left"/>
              <w:rPr>
                <w:color w:val="000000" w:themeColor="text1"/>
                <w:lang w:val="sr-Latn-RS"/>
              </w:rPr>
            </w:pPr>
          </w:p>
        </w:tc>
        <w:tc>
          <w:tcPr>
            <w:tcW w:w="2815" w:type="dxa"/>
          </w:tcPr>
          <w:p w14:paraId="68BA2E4E" w14:textId="77777777" w:rsidR="00810BE8" w:rsidRPr="007F10CF" w:rsidRDefault="00810BE8" w:rsidP="00FE3C6C">
            <w:pPr>
              <w:pStyle w:val="TableParagraph"/>
              <w:jc w:val="left"/>
              <w:rPr>
                <w:lang w:val="sr-Latn-RS"/>
              </w:rPr>
            </w:pPr>
          </w:p>
        </w:tc>
      </w:tr>
      <w:tr w:rsidR="00692E7C" w:rsidRPr="007F10CF" w14:paraId="4AC7D9C4" w14:textId="77777777" w:rsidTr="00332537">
        <w:trPr>
          <w:trHeight w:val="421"/>
        </w:trPr>
        <w:tc>
          <w:tcPr>
            <w:tcW w:w="1559" w:type="dxa"/>
            <w:vMerge w:val="restart"/>
            <w:shd w:val="clear" w:color="auto" w:fill="FBD4B4"/>
          </w:tcPr>
          <w:p w14:paraId="76C5DB3C" w14:textId="77777777" w:rsidR="00692E7C" w:rsidRPr="007F10CF" w:rsidRDefault="00692E7C" w:rsidP="00FE3C6C">
            <w:pPr>
              <w:pStyle w:val="TableParagraph"/>
              <w:spacing w:before="44"/>
              <w:ind w:left="150" w:right="136"/>
              <w:rPr>
                <w:lang w:val="sr-Latn-RS"/>
              </w:rPr>
            </w:pPr>
            <w:r w:rsidRPr="007F10CF">
              <w:rPr>
                <w:lang w:val="sr-Latn-RS"/>
              </w:rPr>
              <w:t>DECEMBAR</w:t>
            </w:r>
          </w:p>
          <w:p w14:paraId="1F787241" w14:textId="77777777" w:rsidR="00692E7C" w:rsidRPr="007F10CF" w:rsidRDefault="00692E7C" w:rsidP="00FE3C6C">
            <w:pPr>
              <w:pStyle w:val="TableParagraph"/>
              <w:spacing w:before="2"/>
              <w:jc w:val="left"/>
              <w:rPr>
                <w:b/>
                <w:lang w:val="sr-Latn-RS"/>
              </w:rPr>
            </w:pPr>
          </w:p>
          <w:p w14:paraId="29A73CD5" w14:textId="6AC3D8FD" w:rsidR="00692E7C" w:rsidRPr="007F10CF" w:rsidRDefault="00692E7C" w:rsidP="00FE3C6C">
            <w:pPr>
              <w:pStyle w:val="TableParagraph"/>
              <w:spacing w:before="1"/>
              <w:ind w:left="150" w:right="136"/>
              <w:rPr>
                <w:lang w:val="sr-Latn-RS"/>
              </w:rPr>
            </w:pPr>
            <w:r w:rsidRPr="007F10CF">
              <w:rPr>
                <w:lang w:val="sr-Latn-RS"/>
              </w:rPr>
              <w:t>2021.</w:t>
            </w:r>
          </w:p>
        </w:tc>
        <w:tc>
          <w:tcPr>
            <w:tcW w:w="567" w:type="dxa"/>
            <w:shd w:val="clear" w:color="auto" w:fill="FBD4B4"/>
          </w:tcPr>
          <w:p w14:paraId="0FD58861" w14:textId="090BAA14" w:rsidR="00692E7C" w:rsidRPr="007F10CF" w:rsidRDefault="00692E7C" w:rsidP="00FE3C6C">
            <w:pPr>
              <w:pStyle w:val="TableParagraph"/>
              <w:ind w:left="15"/>
              <w:rPr>
                <w:lang w:val="sr-Latn-RS"/>
              </w:rPr>
            </w:pPr>
            <w:r>
              <w:rPr>
                <w:lang w:val="sr-Latn-RS"/>
              </w:rPr>
              <w:t xml:space="preserve">06. </w:t>
            </w:r>
          </w:p>
        </w:tc>
        <w:tc>
          <w:tcPr>
            <w:tcW w:w="5093" w:type="dxa"/>
            <w:shd w:val="clear" w:color="auto" w:fill="FBD4B4"/>
          </w:tcPr>
          <w:p w14:paraId="0DDDB248" w14:textId="358B1D65" w:rsidR="00692E7C" w:rsidRPr="00CF7DE9" w:rsidRDefault="00692E7C" w:rsidP="00FE3C6C">
            <w:pPr>
              <w:pStyle w:val="TableParagraph"/>
              <w:ind w:left="114" w:right="99"/>
              <w:rPr>
                <w:color w:val="000000" w:themeColor="text1"/>
                <w:lang w:val="sr-Latn-RS"/>
              </w:rPr>
            </w:pPr>
            <w:r w:rsidRPr="00CF7DE9">
              <w:rPr>
                <w:color w:val="000000" w:themeColor="text1"/>
                <w:lang w:val="sr-Latn-RS"/>
              </w:rPr>
              <w:t>Autonomni nervni sistem i farmakologija ANS.</w:t>
            </w:r>
          </w:p>
        </w:tc>
        <w:tc>
          <w:tcPr>
            <w:tcW w:w="2815" w:type="dxa"/>
            <w:shd w:val="clear" w:color="auto" w:fill="FBD4B4"/>
          </w:tcPr>
          <w:p w14:paraId="0D0D1ABF" w14:textId="0940EA46" w:rsidR="00692E7C" w:rsidRPr="007F10CF" w:rsidRDefault="00692E7C" w:rsidP="00FE3C6C">
            <w:pPr>
              <w:pStyle w:val="TableParagraph"/>
              <w:ind w:left="206" w:right="191"/>
              <w:rPr>
                <w:lang w:val="sr-Latn-RS"/>
              </w:rPr>
            </w:pPr>
            <w:r>
              <w:rPr>
                <w:lang w:val="sr-Latn-RS"/>
              </w:rPr>
              <w:t xml:space="preserve">Dr Ranko </w:t>
            </w:r>
            <w:proofErr w:type="spellStart"/>
            <w:r>
              <w:rPr>
                <w:lang w:val="sr-Latn-RS"/>
              </w:rPr>
              <w:t>Trailović</w:t>
            </w:r>
            <w:proofErr w:type="spellEnd"/>
          </w:p>
        </w:tc>
      </w:tr>
      <w:tr w:rsidR="00692E7C" w:rsidRPr="007F10CF" w14:paraId="595CF907" w14:textId="77777777" w:rsidTr="00332537">
        <w:trPr>
          <w:trHeight w:val="421"/>
        </w:trPr>
        <w:tc>
          <w:tcPr>
            <w:tcW w:w="1559" w:type="dxa"/>
            <w:vMerge/>
            <w:shd w:val="clear" w:color="auto" w:fill="FBD4B4"/>
          </w:tcPr>
          <w:p w14:paraId="0EA1A150" w14:textId="3A47FD1C" w:rsidR="00692E7C" w:rsidRPr="007F10CF" w:rsidRDefault="00692E7C" w:rsidP="00FE3C6C">
            <w:pPr>
              <w:pStyle w:val="TableParagraph"/>
              <w:spacing w:before="1"/>
              <w:ind w:left="150" w:right="136"/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FBD4B4"/>
          </w:tcPr>
          <w:p w14:paraId="69B63122" w14:textId="3A1B0302" w:rsidR="00692E7C" w:rsidRPr="007F10CF" w:rsidRDefault="00692E7C" w:rsidP="00FE3C6C">
            <w:pPr>
              <w:pStyle w:val="TableParagraph"/>
              <w:ind w:left="15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FBD4B4"/>
          </w:tcPr>
          <w:p w14:paraId="0D87D29A" w14:textId="77777777" w:rsidR="00692E7C" w:rsidRPr="007F10CF" w:rsidRDefault="00692E7C" w:rsidP="00FE3C6C">
            <w:pPr>
              <w:pStyle w:val="TableParagraph"/>
              <w:ind w:left="114" w:right="99"/>
              <w:rPr>
                <w:lang w:val="sr-Latn-RS"/>
              </w:rPr>
            </w:pPr>
            <w:proofErr w:type="spellStart"/>
            <w:r w:rsidRPr="007F10CF">
              <w:rPr>
                <w:lang w:val="sr-Latn-RS"/>
              </w:rPr>
              <w:t>Intravenski</w:t>
            </w:r>
            <w:proofErr w:type="spellEnd"/>
            <w:r w:rsidRPr="007F10CF">
              <w:rPr>
                <w:lang w:val="sr-Latn-RS"/>
              </w:rPr>
              <w:t xml:space="preserve"> anestetici</w:t>
            </w:r>
          </w:p>
        </w:tc>
        <w:tc>
          <w:tcPr>
            <w:tcW w:w="2815" w:type="dxa"/>
            <w:shd w:val="clear" w:color="auto" w:fill="FBD4B4"/>
          </w:tcPr>
          <w:p w14:paraId="2EA70AFB" w14:textId="77777777" w:rsidR="00692E7C" w:rsidRPr="007F10CF" w:rsidRDefault="00692E7C" w:rsidP="00FE3C6C">
            <w:pPr>
              <w:pStyle w:val="TableParagraph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 xml:space="preserve">Dr Mirko </w:t>
            </w:r>
            <w:proofErr w:type="spellStart"/>
            <w:r w:rsidRPr="007F10CF">
              <w:rPr>
                <w:lang w:val="sr-Latn-RS"/>
              </w:rPr>
              <w:t>Lakićević</w:t>
            </w:r>
            <w:proofErr w:type="spellEnd"/>
          </w:p>
        </w:tc>
      </w:tr>
      <w:tr w:rsidR="00692E7C" w:rsidRPr="007F10CF" w14:paraId="3C6EEE82" w14:textId="77777777" w:rsidTr="00332537">
        <w:trPr>
          <w:trHeight w:val="413"/>
        </w:trPr>
        <w:tc>
          <w:tcPr>
            <w:tcW w:w="1559" w:type="dxa"/>
            <w:vMerge/>
            <w:shd w:val="clear" w:color="auto" w:fill="FBD4B4"/>
          </w:tcPr>
          <w:p w14:paraId="5ECA6412" w14:textId="77777777" w:rsidR="00692E7C" w:rsidRPr="007F10CF" w:rsidRDefault="00692E7C" w:rsidP="00FE3C6C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FBD4B4"/>
          </w:tcPr>
          <w:p w14:paraId="156E0146" w14:textId="20327B74" w:rsidR="00692E7C" w:rsidRPr="007F10CF" w:rsidRDefault="00692E7C" w:rsidP="00FE3C6C">
            <w:pPr>
              <w:pStyle w:val="TableParagraph"/>
              <w:ind w:left="145" w:right="130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FBD4B4"/>
          </w:tcPr>
          <w:p w14:paraId="3833A223" w14:textId="014458AD" w:rsidR="00692E7C" w:rsidRPr="007F10CF" w:rsidRDefault="00692E7C" w:rsidP="00FE3C6C">
            <w:pPr>
              <w:pStyle w:val="TableParagraph"/>
              <w:ind w:left="114" w:right="98"/>
              <w:rPr>
                <w:lang w:val="sr-Latn-RS"/>
              </w:rPr>
            </w:pPr>
            <w:r w:rsidRPr="007F10CF">
              <w:rPr>
                <w:lang w:val="sr-Latn-RS"/>
              </w:rPr>
              <w:t>Mi</w:t>
            </w:r>
            <w:r>
              <w:rPr>
                <w:lang w:val="sr-Latn-RS"/>
              </w:rPr>
              <w:t>š</w:t>
            </w:r>
            <w:r w:rsidRPr="007F10CF">
              <w:rPr>
                <w:lang w:val="sr-Latn-RS"/>
              </w:rPr>
              <w:t xml:space="preserve">ićni </w:t>
            </w:r>
            <w:proofErr w:type="spellStart"/>
            <w:r w:rsidRPr="007F10CF">
              <w:rPr>
                <w:lang w:val="sr-Latn-RS"/>
              </w:rPr>
              <w:t>relaksanti</w:t>
            </w:r>
            <w:proofErr w:type="spellEnd"/>
            <w:r w:rsidRPr="007F10CF">
              <w:rPr>
                <w:lang w:val="sr-Latn-RS"/>
              </w:rPr>
              <w:t>.</w:t>
            </w:r>
          </w:p>
        </w:tc>
        <w:tc>
          <w:tcPr>
            <w:tcW w:w="2815" w:type="dxa"/>
            <w:shd w:val="clear" w:color="auto" w:fill="FBD4B4"/>
          </w:tcPr>
          <w:p w14:paraId="2FDFEC09" w14:textId="77777777" w:rsidR="00692E7C" w:rsidRPr="007F10CF" w:rsidRDefault="00692E7C" w:rsidP="00FE3C6C">
            <w:pPr>
              <w:pStyle w:val="TableParagraph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>Dr Maja</w:t>
            </w:r>
            <w:r w:rsidRPr="007F10CF">
              <w:rPr>
                <w:spacing w:val="57"/>
                <w:lang w:val="sr-Latn-RS"/>
              </w:rPr>
              <w:t xml:space="preserve"> </w:t>
            </w:r>
            <w:r w:rsidRPr="007F10CF">
              <w:rPr>
                <w:lang w:val="sr-Latn-RS"/>
              </w:rPr>
              <w:t>Stojanović</w:t>
            </w:r>
          </w:p>
        </w:tc>
      </w:tr>
      <w:tr w:rsidR="00692E7C" w:rsidRPr="007F10CF" w14:paraId="257DCAC0" w14:textId="77777777" w:rsidTr="00E83F2A">
        <w:trPr>
          <w:trHeight w:val="199"/>
        </w:trPr>
        <w:tc>
          <w:tcPr>
            <w:tcW w:w="1559" w:type="dxa"/>
            <w:vMerge/>
            <w:shd w:val="clear" w:color="auto" w:fill="FBD4B4"/>
          </w:tcPr>
          <w:p w14:paraId="06C0D7E2" w14:textId="77777777" w:rsidR="00692E7C" w:rsidRPr="007F10CF" w:rsidRDefault="00692E7C" w:rsidP="00FE3C6C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FBD4B4"/>
          </w:tcPr>
          <w:p w14:paraId="2F26A6BC" w14:textId="3F5C5F28" w:rsidR="00692E7C" w:rsidRPr="007F10CF" w:rsidRDefault="00692E7C" w:rsidP="00FE3C6C">
            <w:pPr>
              <w:pStyle w:val="TableParagraph"/>
              <w:spacing w:before="1"/>
              <w:ind w:left="145" w:right="130"/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FBD4B4"/>
          </w:tcPr>
          <w:p w14:paraId="03E9B8D6" w14:textId="0607697F" w:rsidR="00692E7C" w:rsidRDefault="00692E7C" w:rsidP="00FE3C6C">
            <w:pPr>
              <w:pStyle w:val="TableParagraph"/>
              <w:spacing w:before="1"/>
              <w:ind w:left="114" w:right="99"/>
              <w:rPr>
                <w:lang w:val="sr-Latn-RS"/>
              </w:rPr>
            </w:pPr>
            <w:r w:rsidRPr="007F10CF">
              <w:rPr>
                <w:lang w:val="sr-Latn-RS"/>
              </w:rPr>
              <w:t>Fiziologija bola</w:t>
            </w:r>
          </w:p>
          <w:p w14:paraId="78D74586" w14:textId="4AB83378" w:rsidR="00692E7C" w:rsidRPr="007F10CF" w:rsidRDefault="00692E7C" w:rsidP="00E83F2A">
            <w:pPr>
              <w:pStyle w:val="TableParagraph"/>
              <w:spacing w:before="1"/>
              <w:ind w:right="99"/>
              <w:jc w:val="left"/>
              <w:rPr>
                <w:lang w:val="sr-Latn-RS"/>
              </w:rPr>
            </w:pPr>
          </w:p>
        </w:tc>
        <w:tc>
          <w:tcPr>
            <w:tcW w:w="2815" w:type="dxa"/>
            <w:shd w:val="clear" w:color="auto" w:fill="FBD4B4"/>
          </w:tcPr>
          <w:p w14:paraId="75930D9A" w14:textId="74536E33" w:rsidR="00692E7C" w:rsidRPr="007F10CF" w:rsidRDefault="00692E7C" w:rsidP="00E83F2A">
            <w:pPr>
              <w:pStyle w:val="TableParagraph"/>
              <w:spacing w:before="1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>Dr Ana Cvetković</w:t>
            </w:r>
          </w:p>
        </w:tc>
      </w:tr>
      <w:tr w:rsidR="009F055B" w:rsidRPr="007F10CF" w14:paraId="0527438D" w14:textId="2BCBCF30" w:rsidTr="00332537">
        <w:trPr>
          <w:trHeight w:val="68"/>
        </w:trPr>
        <w:tc>
          <w:tcPr>
            <w:tcW w:w="1559" w:type="dxa"/>
          </w:tcPr>
          <w:p w14:paraId="65D800B0" w14:textId="77777777" w:rsidR="009F055B" w:rsidRPr="007F10CF" w:rsidRDefault="009F055B" w:rsidP="00FE3C6C">
            <w:pPr>
              <w:pStyle w:val="TableParagraph"/>
              <w:jc w:val="left"/>
              <w:rPr>
                <w:lang w:val="sr-Latn-RS"/>
              </w:rPr>
            </w:pPr>
          </w:p>
        </w:tc>
        <w:tc>
          <w:tcPr>
            <w:tcW w:w="56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084791E" w14:textId="77777777" w:rsidR="009F055B" w:rsidRPr="007F10CF" w:rsidRDefault="009F055B" w:rsidP="00FE3C6C">
            <w:pPr>
              <w:pStyle w:val="TableParagraph"/>
              <w:jc w:val="left"/>
              <w:rPr>
                <w:lang w:val="sr-Latn-RS"/>
              </w:rPr>
            </w:pPr>
          </w:p>
        </w:tc>
        <w:tc>
          <w:tcPr>
            <w:tcW w:w="2815" w:type="dxa"/>
            <w:tcBorders>
              <w:top w:val="nil"/>
              <w:bottom w:val="nil"/>
              <w:right w:val="single" w:sz="4" w:space="0" w:color="auto"/>
            </w:tcBorders>
          </w:tcPr>
          <w:p w14:paraId="44D82D45" w14:textId="77777777" w:rsidR="009F055B" w:rsidRPr="007F10CF" w:rsidRDefault="009F055B" w:rsidP="00FE3C6C">
            <w:pPr>
              <w:pStyle w:val="TableParagraph"/>
              <w:jc w:val="left"/>
              <w:rPr>
                <w:lang w:val="sr-Latn-RS"/>
              </w:rPr>
            </w:pPr>
          </w:p>
        </w:tc>
      </w:tr>
      <w:tr w:rsidR="00E30738" w:rsidRPr="007F10CF" w14:paraId="2425C56A" w14:textId="77777777" w:rsidTr="00332537">
        <w:trPr>
          <w:trHeight w:val="404"/>
        </w:trPr>
        <w:tc>
          <w:tcPr>
            <w:tcW w:w="1559" w:type="dxa"/>
            <w:vMerge w:val="restart"/>
            <w:tcBorders>
              <w:top w:val="nil"/>
            </w:tcBorders>
            <w:shd w:val="clear" w:color="auto" w:fill="C4BC96"/>
          </w:tcPr>
          <w:p w14:paraId="106B4029" w14:textId="2E0C7103" w:rsidR="00E30738" w:rsidRPr="007F10CF" w:rsidRDefault="00E30738" w:rsidP="00E30738">
            <w:pPr>
              <w:jc w:val="center"/>
              <w:rPr>
                <w:lang w:val="sr-Latn-RS"/>
              </w:rPr>
            </w:pPr>
            <w:r w:rsidRPr="007F10CF">
              <w:rPr>
                <w:lang w:val="sr-Latn-RS"/>
              </w:rPr>
              <w:t>JANUAR</w:t>
            </w:r>
          </w:p>
          <w:p w14:paraId="2E585CA1" w14:textId="77777777" w:rsidR="00E30738" w:rsidRPr="007F10CF" w:rsidRDefault="00E30738" w:rsidP="00E30738">
            <w:pPr>
              <w:jc w:val="center"/>
              <w:rPr>
                <w:lang w:val="sr-Latn-RS"/>
              </w:rPr>
            </w:pPr>
          </w:p>
          <w:p w14:paraId="307FA3ED" w14:textId="29006D3B" w:rsidR="00E30738" w:rsidRPr="007F10CF" w:rsidRDefault="00E30738" w:rsidP="00E30738">
            <w:pPr>
              <w:jc w:val="center"/>
              <w:rPr>
                <w:lang w:val="sr-Latn-RS"/>
              </w:rPr>
            </w:pPr>
            <w:r w:rsidRPr="007F10CF">
              <w:rPr>
                <w:lang w:val="sr-Latn-RS"/>
              </w:rPr>
              <w:t>2022.</w:t>
            </w:r>
          </w:p>
        </w:tc>
        <w:tc>
          <w:tcPr>
            <w:tcW w:w="567" w:type="dxa"/>
            <w:shd w:val="clear" w:color="auto" w:fill="C4BC96"/>
          </w:tcPr>
          <w:p w14:paraId="2BC077CB" w14:textId="0C7CC1EA" w:rsidR="00E30738" w:rsidRPr="007F10CF" w:rsidRDefault="00E30738" w:rsidP="00E30738">
            <w:pPr>
              <w:pStyle w:val="TableParagraph"/>
              <w:ind w:left="145" w:right="130"/>
              <w:rPr>
                <w:lang w:val="sr-Latn-RS"/>
              </w:rPr>
            </w:pPr>
            <w:r w:rsidRPr="007F10CF">
              <w:rPr>
                <w:lang w:val="sr-Latn-RS"/>
              </w:rPr>
              <w:t>1</w:t>
            </w:r>
            <w:r>
              <w:rPr>
                <w:lang w:val="sr-Latn-RS"/>
              </w:rPr>
              <w:t>7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C4BC96"/>
          </w:tcPr>
          <w:p w14:paraId="11C05F2C" w14:textId="6C532FF7" w:rsidR="00E30738" w:rsidRPr="007F10CF" w:rsidRDefault="00E0340C" w:rsidP="00E30738">
            <w:pPr>
              <w:pStyle w:val="TableParagraph"/>
              <w:ind w:left="114" w:right="99"/>
              <w:rPr>
                <w:lang w:val="sr-Latn-RS"/>
              </w:rPr>
            </w:pPr>
            <w:proofErr w:type="spellStart"/>
            <w:r w:rsidRPr="007F10CF">
              <w:rPr>
                <w:lang w:val="sr-Latn-RS"/>
              </w:rPr>
              <w:t>Opioidni</w:t>
            </w:r>
            <w:proofErr w:type="spellEnd"/>
            <w:r w:rsidRPr="007F10CF">
              <w:rPr>
                <w:lang w:val="sr-Latn-RS"/>
              </w:rPr>
              <w:t xml:space="preserve"> analgetici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C4BC96"/>
          </w:tcPr>
          <w:p w14:paraId="1C0FC5D9" w14:textId="2EB092AB" w:rsidR="00E30738" w:rsidRPr="007F10CF" w:rsidRDefault="00E0340C" w:rsidP="00E30738">
            <w:pPr>
              <w:pStyle w:val="TableParagraph"/>
              <w:ind w:left="206" w:right="191"/>
              <w:rPr>
                <w:lang w:val="sr-Latn-RS"/>
              </w:rPr>
            </w:pPr>
            <w:r>
              <w:rPr>
                <w:lang w:val="sr-Latn-RS"/>
              </w:rPr>
              <w:t>Dr Irina Nenadić</w:t>
            </w:r>
          </w:p>
        </w:tc>
      </w:tr>
      <w:tr w:rsidR="00E0340C" w:rsidRPr="007F10CF" w14:paraId="4219C002" w14:textId="77777777" w:rsidTr="00332537">
        <w:trPr>
          <w:trHeight w:val="455"/>
        </w:trPr>
        <w:tc>
          <w:tcPr>
            <w:tcW w:w="1559" w:type="dxa"/>
            <w:vMerge/>
            <w:shd w:val="clear" w:color="auto" w:fill="C4BC96"/>
          </w:tcPr>
          <w:p w14:paraId="58133418" w14:textId="77777777" w:rsidR="00E0340C" w:rsidRPr="007F10CF" w:rsidRDefault="00E0340C" w:rsidP="00E0340C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C4BC96"/>
          </w:tcPr>
          <w:p w14:paraId="73C26C95" w14:textId="7CDC42DE" w:rsidR="00E0340C" w:rsidRPr="007F10CF" w:rsidRDefault="00E0340C" w:rsidP="00E0340C">
            <w:pPr>
              <w:pStyle w:val="TableParagraph"/>
              <w:ind w:left="145" w:right="130"/>
              <w:rPr>
                <w:lang w:val="sr-Latn-RS"/>
              </w:rPr>
            </w:pPr>
            <w:r w:rsidRPr="007F10CF">
              <w:rPr>
                <w:lang w:val="sr-Latn-RS"/>
              </w:rPr>
              <w:t>2</w:t>
            </w:r>
            <w:r>
              <w:rPr>
                <w:lang w:val="sr-Latn-RS"/>
              </w:rPr>
              <w:t>4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C4BC96"/>
          </w:tcPr>
          <w:p w14:paraId="04CC979A" w14:textId="425A46D8" w:rsidR="00E0340C" w:rsidRPr="007F10CF" w:rsidRDefault="00E0340C" w:rsidP="00E0340C">
            <w:pPr>
              <w:pStyle w:val="TableParagraph"/>
              <w:ind w:left="114" w:right="98"/>
              <w:rPr>
                <w:lang w:val="sr-Latn-RS"/>
              </w:rPr>
            </w:pPr>
            <w:r w:rsidRPr="007F10CF">
              <w:rPr>
                <w:lang w:val="sr-Latn-RS"/>
              </w:rPr>
              <w:t>NSAIL, Paracetamol</w:t>
            </w:r>
          </w:p>
        </w:tc>
        <w:tc>
          <w:tcPr>
            <w:tcW w:w="2815" w:type="dxa"/>
            <w:shd w:val="clear" w:color="auto" w:fill="C4BC96"/>
          </w:tcPr>
          <w:p w14:paraId="37E0B202" w14:textId="1C5CAB41" w:rsidR="00E0340C" w:rsidRPr="007F10CF" w:rsidRDefault="00E0340C" w:rsidP="00E0340C">
            <w:pPr>
              <w:pStyle w:val="TableParagraph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 xml:space="preserve">Dr </w:t>
            </w:r>
            <w:r>
              <w:rPr>
                <w:lang w:val="sr-Latn-RS"/>
              </w:rPr>
              <w:t xml:space="preserve">Ana </w:t>
            </w:r>
            <w:proofErr w:type="spellStart"/>
            <w:r>
              <w:rPr>
                <w:lang w:val="sr-Latn-RS"/>
              </w:rPr>
              <w:t>Mandraš</w:t>
            </w:r>
            <w:proofErr w:type="spellEnd"/>
          </w:p>
        </w:tc>
      </w:tr>
      <w:tr w:rsidR="006B69E9" w:rsidRPr="007F10CF" w14:paraId="17B2C4EC" w14:textId="77777777" w:rsidTr="00332537">
        <w:trPr>
          <w:trHeight w:val="278"/>
        </w:trPr>
        <w:tc>
          <w:tcPr>
            <w:tcW w:w="1559" w:type="dxa"/>
          </w:tcPr>
          <w:p w14:paraId="70E7D8ED" w14:textId="77777777" w:rsidR="006B69E9" w:rsidRPr="007F10CF" w:rsidRDefault="006B69E9" w:rsidP="00FE3C6C">
            <w:pPr>
              <w:pStyle w:val="TableParagraph"/>
              <w:jc w:val="left"/>
              <w:rPr>
                <w:lang w:val="sr-Latn-RS"/>
              </w:rPr>
            </w:pPr>
          </w:p>
        </w:tc>
        <w:tc>
          <w:tcPr>
            <w:tcW w:w="567" w:type="dxa"/>
          </w:tcPr>
          <w:p w14:paraId="0979F1E3" w14:textId="77777777" w:rsidR="006B69E9" w:rsidRPr="007F10CF" w:rsidRDefault="006B69E9" w:rsidP="00FE3C6C">
            <w:pPr>
              <w:pStyle w:val="TableParagraph"/>
              <w:jc w:val="left"/>
              <w:rPr>
                <w:lang w:val="sr-Latn-RS"/>
              </w:rPr>
            </w:pPr>
          </w:p>
        </w:tc>
        <w:tc>
          <w:tcPr>
            <w:tcW w:w="5093" w:type="dxa"/>
          </w:tcPr>
          <w:p w14:paraId="2641599F" w14:textId="77777777" w:rsidR="006B69E9" w:rsidRPr="007F10CF" w:rsidRDefault="006B69E9" w:rsidP="00FE3C6C">
            <w:pPr>
              <w:pStyle w:val="TableParagraph"/>
              <w:jc w:val="left"/>
              <w:rPr>
                <w:lang w:val="sr-Latn-RS"/>
              </w:rPr>
            </w:pPr>
          </w:p>
        </w:tc>
        <w:tc>
          <w:tcPr>
            <w:tcW w:w="2815" w:type="dxa"/>
          </w:tcPr>
          <w:p w14:paraId="3417FF88" w14:textId="77777777" w:rsidR="006B69E9" w:rsidRPr="007F10CF" w:rsidRDefault="006B69E9" w:rsidP="00FE3C6C">
            <w:pPr>
              <w:pStyle w:val="TableParagraph"/>
              <w:jc w:val="left"/>
              <w:rPr>
                <w:lang w:val="sr-Latn-RS"/>
              </w:rPr>
            </w:pPr>
          </w:p>
        </w:tc>
      </w:tr>
      <w:tr w:rsidR="00692E7C" w:rsidRPr="007F10CF" w14:paraId="651BCCE6" w14:textId="77777777" w:rsidTr="00802824">
        <w:trPr>
          <w:trHeight w:val="551"/>
        </w:trPr>
        <w:tc>
          <w:tcPr>
            <w:tcW w:w="1559" w:type="dxa"/>
            <w:vMerge w:val="restart"/>
            <w:shd w:val="clear" w:color="auto" w:fill="BFBFBF" w:themeFill="background1" w:themeFillShade="BF"/>
          </w:tcPr>
          <w:p w14:paraId="785ED5C3" w14:textId="77777777" w:rsidR="00692E7C" w:rsidRDefault="00692E7C" w:rsidP="00690CBC">
            <w:pPr>
              <w:pStyle w:val="TableParagraph"/>
              <w:spacing w:before="1"/>
              <w:ind w:left="150" w:right="136"/>
              <w:rPr>
                <w:lang w:val="sr-Latn-RS"/>
              </w:rPr>
            </w:pPr>
            <w:r>
              <w:rPr>
                <w:lang w:val="sr-Latn-RS"/>
              </w:rPr>
              <w:t>FEBRUAR</w:t>
            </w:r>
          </w:p>
          <w:p w14:paraId="2E85EA43" w14:textId="77777777" w:rsidR="00692E7C" w:rsidRDefault="00692E7C" w:rsidP="00690CBC">
            <w:pPr>
              <w:pStyle w:val="TableParagraph"/>
              <w:spacing w:before="1"/>
              <w:ind w:left="150" w:right="136"/>
              <w:rPr>
                <w:lang w:val="sr-Latn-RS"/>
              </w:rPr>
            </w:pPr>
          </w:p>
          <w:p w14:paraId="5177E64B" w14:textId="0798459D" w:rsidR="00692E7C" w:rsidRPr="007F10CF" w:rsidRDefault="00692E7C" w:rsidP="00690CBC">
            <w:pPr>
              <w:pStyle w:val="TableParagraph"/>
              <w:spacing w:before="1"/>
              <w:ind w:left="150" w:right="136"/>
              <w:rPr>
                <w:lang w:val="sr-Latn-RS"/>
              </w:rPr>
            </w:pPr>
            <w:r>
              <w:rPr>
                <w:lang w:val="sr-Latn-RS"/>
              </w:rPr>
              <w:t>2022.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FCABE8F" w14:textId="0681178C" w:rsidR="00692E7C" w:rsidRPr="007F10CF" w:rsidRDefault="00692E7C" w:rsidP="00690CBC">
            <w:pPr>
              <w:pStyle w:val="TableParagraph"/>
              <w:spacing w:before="135"/>
              <w:ind w:left="145" w:right="130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6815FEC" w14:textId="3C49C6CA" w:rsidR="00692E7C" w:rsidRDefault="00692E7C" w:rsidP="00690CBC">
            <w:pPr>
              <w:pStyle w:val="TableParagraph"/>
              <w:spacing w:before="2"/>
              <w:ind w:left="114" w:right="98"/>
              <w:rPr>
                <w:lang w:val="sr-Latn-RS"/>
              </w:rPr>
            </w:pPr>
            <w:r w:rsidRPr="007F10CF">
              <w:rPr>
                <w:lang w:val="sr-Latn-RS"/>
              </w:rPr>
              <w:t>Principi nadoknade tečnosti (</w:t>
            </w:r>
            <w:proofErr w:type="spellStart"/>
            <w:r w:rsidRPr="007F10CF">
              <w:rPr>
                <w:lang w:val="sr-Latn-RS"/>
              </w:rPr>
              <w:t>kristaloidi</w:t>
            </w:r>
            <w:proofErr w:type="spellEnd"/>
            <w:r w:rsidRPr="007F10CF">
              <w:rPr>
                <w:lang w:val="sr-Latn-RS"/>
              </w:rPr>
              <w:t xml:space="preserve"> i </w:t>
            </w:r>
            <w:proofErr w:type="spellStart"/>
            <w:r w:rsidRPr="007F10CF">
              <w:rPr>
                <w:lang w:val="sr-Latn-RS"/>
              </w:rPr>
              <w:t>koloidi</w:t>
            </w:r>
            <w:proofErr w:type="spellEnd"/>
            <w:r w:rsidRPr="007F10CF">
              <w:rPr>
                <w:lang w:val="sr-Latn-RS"/>
              </w:rPr>
              <w:t>)</w:t>
            </w:r>
          </w:p>
          <w:p w14:paraId="56C00C1F" w14:textId="02497104" w:rsidR="00692E7C" w:rsidRPr="007F10CF" w:rsidRDefault="00692E7C" w:rsidP="00690CBC">
            <w:pPr>
              <w:pStyle w:val="TableParagraph"/>
              <w:spacing w:before="2"/>
              <w:ind w:left="114" w:right="98"/>
              <w:rPr>
                <w:lang w:val="sr-Latn-RS"/>
              </w:rPr>
            </w:pPr>
            <w:r w:rsidRPr="007F10CF">
              <w:rPr>
                <w:lang w:val="sr-Latn-RS"/>
              </w:rPr>
              <w:t>Transfuzija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76B75C4" w14:textId="6FD0ED04" w:rsidR="00692E7C" w:rsidRDefault="00692E7C" w:rsidP="00692E7C">
            <w:pPr>
              <w:pStyle w:val="TableParagraph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>Dr Ana Sekulić</w:t>
            </w:r>
          </w:p>
          <w:p w14:paraId="209DE9B7" w14:textId="755C0CFE" w:rsidR="00692E7C" w:rsidRPr="00692E7C" w:rsidRDefault="00692E7C" w:rsidP="00692E7C">
            <w:pPr>
              <w:pStyle w:val="TableParagraph"/>
              <w:ind w:left="206" w:right="191"/>
              <w:rPr>
                <w:lang w:val="en-RS"/>
              </w:rPr>
            </w:pPr>
            <w:r>
              <w:rPr>
                <w:lang w:val="sr-Latn-RS"/>
              </w:rPr>
              <w:t xml:space="preserve">Dr </w:t>
            </w:r>
            <w:r w:rsidRPr="0071264C">
              <w:rPr>
                <w:lang w:val="en-RS"/>
              </w:rPr>
              <w:t>Ivana</w:t>
            </w:r>
            <w:r>
              <w:rPr>
                <w:lang w:val="sr-Latn-RS"/>
              </w:rPr>
              <w:t xml:space="preserve"> </w:t>
            </w:r>
            <w:r w:rsidRPr="0071264C">
              <w:rPr>
                <w:lang w:val="en-RS"/>
              </w:rPr>
              <w:t>Petrov Bojičić</w:t>
            </w:r>
          </w:p>
        </w:tc>
      </w:tr>
      <w:tr w:rsidR="00692E7C" w:rsidRPr="007F10CF" w14:paraId="24BD34C0" w14:textId="77777777" w:rsidTr="00802824">
        <w:trPr>
          <w:trHeight w:val="507"/>
        </w:trPr>
        <w:tc>
          <w:tcPr>
            <w:tcW w:w="1559" w:type="dxa"/>
            <w:vMerge/>
            <w:shd w:val="clear" w:color="auto" w:fill="BFBFBF" w:themeFill="background1" w:themeFillShade="BF"/>
          </w:tcPr>
          <w:p w14:paraId="76906EF7" w14:textId="77777777" w:rsidR="00692E7C" w:rsidRPr="007F10CF" w:rsidRDefault="00692E7C" w:rsidP="00690CBC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DFDEAA6" w14:textId="5C58FD47" w:rsidR="00692E7C" w:rsidRPr="007F10CF" w:rsidRDefault="00692E7C" w:rsidP="00690CBC">
            <w:pPr>
              <w:pStyle w:val="TableParagraph"/>
              <w:spacing w:before="135"/>
              <w:ind w:left="145" w:right="130"/>
              <w:rPr>
                <w:lang w:val="sr-Latn-RS"/>
              </w:rPr>
            </w:pPr>
            <w:r w:rsidRPr="007F10CF">
              <w:rPr>
                <w:lang w:val="sr-Latn-RS"/>
              </w:rPr>
              <w:t>2</w:t>
            </w:r>
            <w:r>
              <w:rPr>
                <w:lang w:val="sr-Latn-RS"/>
              </w:rPr>
              <w:t>1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BFBFBF" w:themeFill="background1" w:themeFillShade="BF"/>
          </w:tcPr>
          <w:p w14:paraId="4CBF0C10" w14:textId="77777777" w:rsidR="00692E7C" w:rsidRPr="007F10CF" w:rsidRDefault="00692E7C" w:rsidP="00690CBC">
            <w:pPr>
              <w:pStyle w:val="TableParagraph"/>
              <w:ind w:left="114" w:right="99"/>
              <w:rPr>
                <w:lang w:val="sr-Latn-RS"/>
              </w:rPr>
            </w:pPr>
            <w:proofErr w:type="spellStart"/>
            <w:r w:rsidRPr="007F10CF">
              <w:rPr>
                <w:lang w:val="sr-Latn-RS"/>
              </w:rPr>
              <w:t>Preoperativna</w:t>
            </w:r>
            <w:proofErr w:type="spellEnd"/>
            <w:r w:rsidRPr="007F10CF">
              <w:rPr>
                <w:lang w:val="sr-Latn-RS"/>
              </w:rPr>
              <w:t xml:space="preserve"> procena i priprema </w:t>
            </w:r>
            <w:proofErr w:type="spellStart"/>
            <w:r w:rsidRPr="007F10CF">
              <w:rPr>
                <w:lang w:val="sr-Latn-RS"/>
              </w:rPr>
              <w:t>kardiovaskularnih</w:t>
            </w:r>
            <w:proofErr w:type="spellEnd"/>
          </w:p>
          <w:p w14:paraId="27FABAB4" w14:textId="583E90A3" w:rsidR="00692E7C" w:rsidRPr="007F10CF" w:rsidRDefault="00692E7C" w:rsidP="00690CBC">
            <w:pPr>
              <w:pStyle w:val="TableParagraph"/>
              <w:spacing w:before="2"/>
              <w:ind w:left="114" w:right="98"/>
              <w:rPr>
                <w:lang w:val="sr-Latn-RS"/>
              </w:rPr>
            </w:pPr>
            <w:r w:rsidRPr="007F10CF">
              <w:rPr>
                <w:lang w:val="sr-Latn-RS"/>
              </w:rPr>
              <w:t>bolesnika</w:t>
            </w:r>
          </w:p>
        </w:tc>
        <w:tc>
          <w:tcPr>
            <w:tcW w:w="2815" w:type="dxa"/>
            <w:shd w:val="clear" w:color="auto" w:fill="BFBFBF" w:themeFill="background1" w:themeFillShade="BF"/>
          </w:tcPr>
          <w:p w14:paraId="58D955CB" w14:textId="733F9A59" w:rsidR="00692E7C" w:rsidRPr="007F10CF" w:rsidRDefault="00692E7C" w:rsidP="00690CBC">
            <w:pPr>
              <w:pStyle w:val="TableParagraph"/>
              <w:spacing w:before="135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>Dr Ksenija Stevanović</w:t>
            </w:r>
          </w:p>
        </w:tc>
      </w:tr>
      <w:tr w:rsidR="00692E7C" w:rsidRPr="007F10CF" w14:paraId="6697E771" w14:textId="77777777" w:rsidTr="00802824">
        <w:trPr>
          <w:trHeight w:val="507"/>
        </w:trPr>
        <w:tc>
          <w:tcPr>
            <w:tcW w:w="1559" w:type="dxa"/>
            <w:vMerge/>
            <w:shd w:val="clear" w:color="auto" w:fill="BFBFBF" w:themeFill="background1" w:themeFillShade="BF"/>
          </w:tcPr>
          <w:p w14:paraId="5314454E" w14:textId="77777777" w:rsidR="00692E7C" w:rsidRPr="007F10CF" w:rsidRDefault="00692E7C" w:rsidP="00690CBC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BB39F98" w14:textId="2B50D47F" w:rsidR="00692E7C" w:rsidRPr="007F10CF" w:rsidRDefault="00692E7C" w:rsidP="00690CBC">
            <w:pPr>
              <w:pStyle w:val="TableParagraph"/>
              <w:spacing w:before="135"/>
              <w:ind w:left="145" w:right="130"/>
              <w:rPr>
                <w:lang w:val="sr-Latn-RS"/>
              </w:rPr>
            </w:pPr>
            <w:r>
              <w:rPr>
                <w:lang w:val="sr-Latn-RS"/>
              </w:rPr>
              <w:t>28.</w:t>
            </w:r>
          </w:p>
        </w:tc>
        <w:tc>
          <w:tcPr>
            <w:tcW w:w="5093" w:type="dxa"/>
            <w:shd w:val="clear" w:color="auto" w:fill="BFBFBF" w:themeFill="background1" w:themeFillShade="BF"/>
          </w:tcPr>
          <w:p w14:paraId="6A114011" w14:textId="77777777" w:rsidR="00692E7C" w:rsidRPr="007F10CF" w:rsidRDefault="00692E7C" w:rsidP="00690CBC">
            <w:pPr>
              <w:pStyle w:val="TableParagraph"/>
              <w:ind w:left="114" w:right="99"/>
              <w:rPr>
                <w:lang w:val="sr-Latn-RS"/>
              </w:rPr>
            </w:pPr>
            <w:proofErr w:type="spellStart"/>
            <w:r w:rsidRPr="007F10CF">
              <w:rPr>
                <w:lang w:val="sr-Latn-RS"/>
              </w:rPr>
              <w:t>Preoperativna</w:t>
            </w:r>
            <w:proofErr w:type="spellEnd"/>
            <w:r w:rsidRPr="007F10CF">
              <w:rPr>
                <w:lang w:val="sr-Latn-RS"/>
              </w:rPr>
              <w:t xml:space="preserve"> procena i priprema respiratornih</w:t>
            </w:r>
          </w:p>
          <w:p w14:paraId="44FE7764" w14:textId="32D3B035" w:rsidR="00692E7C" w:rsidRPr="007F10CF" w:rsidRDefault="00692E7C" w:rsidP="00690CBC">
            <w:pPr>
              <w:pStyle w:val="TableParagraph"/>
              <w:spacing w:before="2"/>
              <w:ind w:left="114" w:right="98"/>
              <w:rPr>
                <w:lang w:val="sr-Latn-RS"/>
              </w:rPr>
            </w:pPr>
            <w:r w:rsidRPr="007F10CF">
              <w:rPr>
                <w:lang w:val="sr-Latn-RS"/>
              </w:rPr>
              <w:t>bolesnika</w:t>
            </w:r>
          </w:p>
        </w:tc>
        <w:tc>
          <w:tcPr>
            <w:tcW w:w="2815" w:type="dxa"/>
            <w:shd w:val="clear" w:color="auto" w:fill="BFBFBF" w:themeFill="background1" w:themeFillShade="BF"/>
          </w:tcPr>
          <w:p w14:paraId="713703C1" w14:textId="7E1BA788" w:rsidR="00692E7C" w:rsidRPr="007F10CF" w:rsidRDefault="00692E7C" w:rsidP="00690CBC">
            <w:pPr>
              <w:pStyle w:val="TableParagraph"/>
              <w:spacing w:before="135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 xml:space="preserve">Dr </w:t>
            </w:r>
            <w:proofErr w:type="spellStart"/>
            <w:r w:rsidRPr="007F10CF">
              <w:rPr>
                <w:lang w:val="sr-Latn-RS"/>
              </w:rPr>
              <w:t>Tjaša</w:t>
            </w:r>
            <w:proofErr w:type="spellEnd"/>
            <w:r w:rsidRPr="007F10CF">
              <w:rPr>
                <w:lang w:val="sr-Latn-RS"/>
              </w:rPr>
              <w:t xml:space="preserve"> </w:t>
            </w:r>
            <w:proofErr w:type="spellStart"/>
            <w:r w:rsidRPr="007F10CF">
              <w:rPr>
                <w:lang w:val="sr-Latn-RS"/>
              </w:rPr>
              <w:t>Ivošević</w:t>
            </w:r>
            <w:proofErr w:type="spellEnd"/>
          </w:p>
        </w:tc>
      </w:tr>
      <w:tr w:rsidR="006B69E9" w:rsidRPr="007F10CF" w14:paraId="0C451B10" w14:textId="77777777" w:rsidTr="00332537">
        <w:trPr>
          <w:trHeight w:val="278"/>
        </w:trPr>
        <w:tc>
          <w:tcPr>
            <w:tcW w:w="1559" w:type="dxa"/>
          </w:tcPr>
          <w:p w14:paraId="099D61BA" w14:textId="77777777" w:rsidR="006B69E9" w:rsidRPr="007F10CF" w:rsidRDefault="006B69E9" w:rsidP="00FE3C6C">
            <w:pPr>
              <w:pStyle w:val="TableParagraph"/>
              <w:jc w:val="left"/>
              <w:rPr>
                <w:lang w:val="sr-Latn-RS"/>
              </w:rPr>
            </w:pPr>
          </w:p>
        </w:tc>
        <w:tc>
          <w:tcPr>
            <w:tcW w:w="567" w:type="dxa"/>
          </w:tcPr>
          <w:p w14:paraId="75BAC3FB" w14:textId="77777777" w:rsidR="006B69E9" w:rsidRPr="007F10CF" w:rsidRDefault="006B69E9" w:rsidP="00FE3C6C">
            <w:pPr>
              <w:pStyle w:val="TableParagraph"/>
              <w:jc w:val="left"/>
              <w:rPr>
                <w:lang w:val="sr-Latn-RS"/>
              </w:rPr>
            </w:pPr>
          </w:p>
        </w:tc>
        <w:tc>
          <w:tcPr>
            <w:tcW w:w="5093" w:type="dxa"/>
          </w:tcPr>
          <w:p w14:paraId="18FD62DB" w14:textId="77777777" w:rsidR="006B69E9" w:rsidRPr="007F10CF" w:rsidRDefault="006B69E9" w:rsidP="00FE3C6C">
            <w:pPr>
              <w:pStyle w:val="TableParagraph"/>
              <w:jc w:val="left"/>
              <w:rPr>
                <w:lang w:val="sr-Latn-RS"/>
              </w:rPr>
            </w:pPr>
          </w:p>
        </w:tc>
        <w:tc>
          <w:tcPr>
            <w:tcW w:w="2815" w:type="dxa"/>
          </w:tcPr>
          <w:p w14:paraId="4BC629F9" w14:textId="77777777" w:rsidR="006B69E9" w:rsidRPr="007F10CF" w:rsidRDefault="006B69E9" w:rsidP="00FE3C6C">
            <w:pPr>
              <w:pStyle w:val="TableParagraph"/>
              <w:jc w:val="left"/>
              <w:rPr>
                <w:lang w:val="sr-Latn-RS"/>
              </w:rPr>
            </w:pPr>
          </w:p>
        </w:tc>
      </w:tr>
      <w:tr w:rsidR="00E43041" w:rsidRPr="007F10CF" w14:paraId="0C12B4D0" w14:textId="77777777" w:rsidTr="00CF7DE9">
        <w:trPr>
          <w:trHeight w:val="332"/>
        </w:trPr>
        <w:tc>
          <w:tcPr>
            <w:tcW w:w="1559" w:type="dxa"/>
            <w:vMerge w:val="restart"/>
            <w:shd w:val="clear" w:color="auto" w:fill="92CDDC"/>
          </w:tcPr>
          <w:p w14:paraId="024E6A3A" w14:textId="77777777" w:rsidR="00E43041" w:rsidRPr="007F10CF" w:rsidRDefault="00E43041" w:rsidP="00FE3C6C">
            <w:pPr>
              <w:pStyle w:val="TableParagraph"/>
              <w:jc w:val="left"/>
              <w:rPr>
                <w:b/>
                <w:lang w:val="sr-Latn-RS"/>
              </w:rPr>
            </w:pPr>
          </w:p>
          <w:p w14:paraId="154DF622" w14:textId="77777777" w:rsidR="00E43041" w:rsidRPr="007F10CF" w:rsidRDefault="00E43041" w:rsidP="00FE3C6C">
            <w:pPr>
              <w:jc w:val="center"/>
              <w:rPr>
                <w:lang w:val="sr-Latn-RS"/>
              </w:rPr>
            </w:pPr>
            <w:r w:rsidRPr="007F10CF">
              <w:rPr>
                <w:lang w:val="sr-Latn-RS"/>
              </w:rPr>
              <w:t xml:space="preserve">MART </w:t>
            </w:r>
          </w:p>
          <w:p w14:paraId="6AE83FA2" w14:textId="77777777" w:rsidR="00E43041" w:rsidRPr="007F10CF" w:rsidRDefault="00E43041" w:rsidP="00FE3C6C">
            <w:pPr>
              <w:jc w:val="center"/>
              <w:rPr>
                <w:lang w:val="sr-Latn-RS"/>
              </w:rPr>
            </w:pPr>
          </w:p>
          <w:p w14:paraId="7F8405B3" w14:textId="6ADE0D0E" w:rsidR="00E43041" w:rsidRPr="00E43041" w:rsidRDefault="00E43041" w:rsidP="00FE3C6C">
            <w:pPr>
              <w:jc w:val="center"/>
              <w:rPr>
                <w:lang w:val="sr-Latn-RS"/>
              </w:rPr>
            </w:pPr>
            <w:r w:rsidRPr="007F10CF">
              <w:rPr>
                <w:lang w:val="sr-Latn-RS"/>
              </w:rPr>
              <w:t>2022.</w:t>
            </w:r>
          </w:p>
        </w:tc>
        <w:tc>
          <w:tcPr>
            <w:tcW w:w="567" w:type="dxa"/>
            <w:shd w:val="clear" w:color="auto" w:fill="92CDDC"/>
          </w:tcPr>
          <w:p w14:paraId="06DB9B78" w14:textId="2208F205" w:rsidR="00E43041" w:rsidRPr="007F10CF" w:rsidRDefault="00E43041" w:rsidP="00E43041">
            <w:pPr>
              <w:pStyle w:val="TableParagraph"/>
              <w:ind w:left="15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 w:rsidR="00E0340C">
              <w:rPr>
                <w:lang w:val="sr-Latn-RS"/>
              </w:rPr>
              <w:t>7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92CDDC"/>
          </w:tcPr>
          <w:p w14:paraId="31E7EC63" w14:textId="394477F5" w:rsidR="00E43041" w:rsidRPr="007F10CF" w:rsidRDefault="00690CBC" w:rsidP="00E43041">
            <w:pPr>
              <w:pStyle w:val="TableParagraph"/>
              <w:ind w:left="114" w:right="98"/>
              <w:rPr>
                <w:lang w:val="sr-Latn-RS"/>
              </w:rPr>
            </w:pPr>
            <w:proofErr w:type="spellStart"/>
            <w:r w:rsidRPr="007F10CF">
              <w:rPr>
                <w:lang w:val="sr-Latn-RS"/>
              </w:rPr>
              <w:t>Postoperativna</w:t>
            </w:r>
            <w:proofErr w:type="spellEnd"/>
            <w:r w:rsidRPr="007F10CF">
              <w:rPr>
                <w:lang w:val="sr-Latn-RS"/>
              </w:rPr>
              <w:t xml:space="preserve"> </w:t>
            </w:r>
            <w:proofErr w:type="spellStart"/>
            <w:r w:rsidRPr="007F10CF">
              <w:rPr>
                <w:lang w:val="sr-Latn-RS"/>
              </w:rPr>
              <w:t>analgezija</w:t>
            </w:r>
            <w:proofErr w:type="spellEnd"/>
          </w:p>
        </w:tc>
        <w:tc>
          <w:tcPr>
            <w:tcW w:w="2815" w:type="dxa"/>
            <w:shd w:val="clear" w:color="auto" w:fill="92CDDC"/>
          </w:tcPr>
          <w:p w14:paraId="296468BC" w14:textId="58D8E68D" w:rsidR="00E43041" w:rsidRPr="007F10CF" w:rsidRDefault="00690CBC" w:rsidP="00E43041">
            <w:pPr>
              <w:pStyle w:val="TableParagraph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 xml:space="preserve">Dr </w:t>
            </w:r>
            <w:r>
              <w:rPr>
                <w:lang w:val="sr-Latn-RS"/>
              </w:rPr>
              <w:t xml:space="preserve">Marko </w:t>
            </w:r>
            <w:proofErr w:type="spellStart"/>
            <w:r>
              <w:rPr>
                <w:lang w:val="sr-Latn-RS"/>
              </w:rPr>
              <w:t>Djurić</w:t>
            </w:r>
            <w:proofErr w:type="spellEnd"/>
          </w:p>
        </w:tc>
      </w:tr>
      <w:tr w:rsidR="00E43041" w:rsidRPr="007F10CF" w14:paraId="677B88CE" w14:textId="77777777" w:rsidTr="00332537">
        <w:trPr>
          <w:trHeight w:val="619"/>
        </w:trPr>
        <w:tc>
          <w:tcPr>
            <w:tcW w:w="1559" w:type="dxa"/>
            <w:vMerge/>
            <w:shd w:val="clear" w:color="auto" w:fill="92CDDC"/>
          </w:tcPr>
          <w:p w14:paraId="7B3B9C60" w14:textId="1CDB41B9" w:rsidR="00E43041" w:rsidRPr="007F10CF" w:rsidRDefault="00E43041" w:rsidP="00FE3C6C">
            <w:pPr>
              <w:jc w:val="center"/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92CDDC"/>
          </w:tcPr>
          <w:p w14:paraId="38EB17EB" w14:textId="70B28799" w:rsidR="00E43041" w:rsidRPr="007F10CF" w:rsidRDefault="00E0340C" w:rsidP="00FE3C6C">
            <w:pPr>
              <w:pStyle w:val="TableParagraph"/>
              <w:ind w:left="15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 w:rsidR="00E43041"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92CDDC"/>
          </w:tcPr>
          <w:p w14:paraId="1855CECA" w14:textId="77777777" w:rsidR="00E43041" w:rsidRPr="007F10CF" w:rsidRDefault="00E43041" w:rsidP="00FE3C6C">
            <w:pPr>
              <w:pStyle w:val="TableParagraph"/>
              <w:ind w:left="114" w:right="98"/>
              <w:rPr>
                <w:lang w:val="sr-Latn-RS"/>
              </w:rPr>
            </w:pPr>
            <w:r w:rsidRPr="007F10CF">
              <w:rPr>
                <w:lang w:val="sr-Latn-RS"/>
              </w:rPr>
              <w:t xml:space="preserve">Neposredni </w:t>
            </w:r>
            <w:proofErr w:type="spellStart"/>
            <w:r w:rsidRPr="007F10CF">
              <w:rPr>
                <w:lang w:val="sr-Latn-RS"/>
              </w:rPr>
              <w:t>postoperativni</w:t>
            </w:r>
            <w:proofErr w:type="spellEnd"/>
            <w:r w:rsidRPr="007F10CF">
              <w:rPr>
                <w:lang w:val="sr-Latn-RS"/>
              </w:rPr>
              <w:t xml:space="preserve"> period - </w:t>
            </w:r>
            <w:proofErr w:type="spellStart"/>
            <w:r w:rsidRPr="007F10CF">
              <w:rPr>
                <w:lang w:val="sr-Latn-RS"/>
              </w:rPr>
              <w:t>postoperativna</w:t>
            </w:r>
            <w:proofErr w:type="spellEnd"/>
          </w:p>
          <w:p w14:paraId="2E0174C1" w14:textId="2EEAEBC8" w:rsidR="00E43041" w:rsidRPr="007F10CF" w:rsidRDefault="00E43041" w:rsidP="00FE3C6C">
            <w:pPr>
              <w:pStyle w:val="TableParagraph"/>
              <w:ind w:left="114" w:right="99"/>
              <w:rPr>
                <w:lang w:val="sr-Latn-RS"/>
              </w:rPr>
            </w:pPr>
            <w:r w:rsidRPr="007F10CF">
              <w:rPr>
                <w:lang w:val="sr-Latn-RS"/>
              </w:rPr>
              <w:t>uznemirenost, mučnina i povraćanje, delirijum</w:t>
            </w:r>
          </w:p>
        </w:tc>
        <w:tc>
          <w:tcPr>
            <w:tcW w:w="2815" w:type="dxa"/>
            <w:shd w:val="clear" w:color="auto" w:fill="92CDDC"/>
          </w:tcPr>
          <w:p w14:paraId="08E8D68D" w14:textId="6F390D67" w:rsidR="00E43041" w:rsidRPr="007F10CF" w:rsidRDefault="00E43041" w:rsidP="00FE3C6C">
            <w:pPr>
              <w:pStyle w:val="TableParagraph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 xml:space="preserve">Dr </w:t>
            </w:r>
            <w:proofErr w:type="spellStart"/>
            <w:r w:rsidRPr="007F10CF">
              <w:rPr>
                <w:lang w:val="sr-Latn-RS"/>
              </w:rPr>
              <w:t>Tjaša</w:t>
            </w:r>
            <w:proofErr w:type="spellEnd"/>
            <w:r w:rsidRPr="007F10CF">
              <w:rPr>
                <w:lang w:val="sr-Latn-RS"/>
              </w:rPr>
              <w:t xml:space="preserve"> </w:t>
            </w:r>
            <w:proofErr w:type="spellStart"/>
            <w:r w:rsidRPr="007F10CF">
              <w:rPr>
                <w:lang w:val="sr-Latn-RS"/>
              </w:rPr>
              <w:t>Ivošević</w:t>
            </w:r>
            <w:proofErr w:type="spellEnd"/>
          </w:p>
        </w:tc>
      </w:tr>
      <w:tr w:rsidR="00E43041" w:rsidRPr="007F10CF" w14:paraId="1261C5BA" w14:textId="77777777" w:rsidTr="00C341B7">
        <w:trPr>
          <w:trHeight w:val="415"/>
        </w:trPr>
        <w:tc>
          <w:tcPr>
            <w:tcW w:w="1559" w:type="dxa"/>
            <w:vMerge/>
            <w:shd w:val="clear" w:color="auto" w:fill="92CDDC"/>
          </w:tcPr>
          <w:p w14:paraId="093C3FC6" w14:textId="77777777" w:rsidR="00E43041" w:rsidRPr="007F10CF" w:rsidRDefault="00E43041" w:rsidP="00FE3C6C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92CDDC"/>
          </w:tcPr>
          <w:p w14:paraId="676748D9" w14:textId="36607DA8" w:rsidR="00E43041" w:rsidRPr="007F10CF" w:rsidRDefault="00E0340C" w:rsidP="00FE3C6C">
            <w:pPr>
              <w:pStyle w:val="TableParagraph"/>
              <w:spacing w:before="135"/>
              <w:ind w:left="145" w:right="130"/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 w:rsidR="00E43041"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92CDDC"/>
          </w:tcPr>
          <w:p w14:paraId="612E0B20" w14:textId="4F4670E4" w:rsidR="00E43041" w:rsidRPr="007F10CF" w:rsidRDefault="00E43041" w:rsidP="00FE3C6C">
            <w:pPr>
              <w:pStyle w:val="TableParagraph"/>
              <w:spacing w:before="2"/>
              <w:ind w:left="114" w:right="98"/>
              <w:rPr>
                <w:lang w:val="sr-Latn-RS"/>
              </w:rPr>
            </w:pPr>
            <w:r w:rsidRPr="007F10CF">
              <w:rPr>
                <w:lang w:val="sr-Latn-RS"/>
              </w:rPr>
              <w:t xml:space="preserve">Lokalni anestetici; </w:t>
            </w:r>
            <w:proofErr w:type="spellStart"/>
            <w:r w:rsidRPr="007F10CF">
              <w:rPr>
                <w:lang w:val="sr-Latn-RS"/>
              </w:rPr>
              <w:t>Neuroaksijalni</w:t>
            </w:r>
            <w:proofErr w:type="spellEnd"/>
            <w:r w:rsidRPr="007F10CF">
              <w:rPr>
                <w:lang w:val="sr-Latn-RS"/>
              </w:rPr>
              <w:t xml:space="preserve"> blokovi</w:t>
            </w:r>
          </w:p>
        </w:tc>
        <w:tc>
          <w:tcPr>
            <w:tcW w:w="2815" w:type="dxa"/>
            <w:shd w:val="clear" w:color="auto" w:fill="92CDDC"/>
          </w:tcPr>
          <w:p w14:paraId="3E6DB912" w14:textId="42F96B01" w:rsidR="00E43041" w:rsidRPr="007F10CF" w:rsidRDefault="00E43041" w:rsidP="00CF7DE9">
            <w:pPr>
              <w:pStyle w:val="TableParagraph"/>
              <w:ind w:right="191"/>
              <w:rPr>
                <w:lang w:val="sr-Latn-RS"/>
              </w:rPr>
            </w:pPr>
            <w:r w:rsidRPr="007F10CF">
              <w:rPr>
                <w:lang w:val="sr-Latn-RS"/>
              </w:rPr>
              <w:t>Dr Svetlana Srećković</w:t>
            </w:r>
          </w:p>
        </w:tc>
      </w:tr>
      <w:tr w:rsidR="00E43041" w:rsidRPr="007F10CF" w14:paraId="23F86062" w14:textId="77777777" w:rsidTr="00CF7DE9">
        <w:trPr>
          <w:trHeight w:val="353"/>
        </w:trPr>
        <w:tc>
          <w:tcPr>
            <w:tcW w:w="1559" w:type="dxa"/>
            <w:vMerge/>
            <w:shd w:val="clear" w:color="auto" w:fill="92CDDC"/>
          </w:tcPr>
          <w:p w14:paraId="4BEB3069" w14:textId="77777777" w:rsidR="00E43041" w:rsidRPr="007F10CF" w:rsidRDefault="00E43041" w:rsidP="00FE3C6C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92CDDC"/>
          </w:tcPr>
          <w:p w14:paraId="18ACFCB2" w14:textId="4E9A07EC" w:rsidR="00E43041" w:rsidRPr="007F10CF" w:rsidRDefault="00E43041" w:rsidP="00FE3C6C">
            <w:pPr>
              <w:pStyle w:val="TableParagraph"/>
              <w:ind w:left="145" w:right="130"/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E0340C">
              <w:rPr>
                <w:lang w:val="sr-Latn-RS"/>
              </w:rPr>
              <w:t>8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92CDDC"/>
          </w:tcPr>
          <w:p w14:paraId="3F66F641" w14:textId="695CF9AF" w:rsidR="00E43041" w:rsidRPr="007F10CF" w:rsidRDefault="00E43041" w:rsidP="00FE3C6C">
            <w:pPr>
              <w:pStyle w:val="TableParagraph"/>
              <w:ind w:left="114" w:right="98"/>
              <w:rPr>
                <w:lang w:val="sr-Latn-RS"/>
              </w:rPr>
            </w:pPr>
            <w:proofErr w:type="spellStart"/>
            <w:r w:rsidRPr="007F10CF">
              <w:rPr>
                <w:lang w:val="sr-Latn-RS"/>
              </w:rPr>
              <w:t>Hemodinamski</w:t>
            </w:r>
            <w:proofErr w:type="spellEnd"/>
            <w:r w:rsidRPr="007F10CF">
              <w:rPr>
                <w:lang w:val="sr-Latn-RS"/>
              </w:rPr>
              <w:t xml:space="preserve"> monitoring</w:t>
            </w:r>
          </w:p>
        </w:tc>
        <w:tc>
          <w:tcPr>
            <w:tcW w:w="2815" w:type="dxa"/>
            <w:shd w:val="clear" w:color="auto" w:fill="92CDDC"/>
          </w:tcPr>
          <w:p w14:paraId="6C02014A" w14:textId="6DE8EEA8" w:rsidR="00E43041" w:rsidRPr="007F10CF" w:rsidRDefault="00E43041" w:rsidP="00FE3C6C">
            <w:pPr>
              <w:pStyle w:val="TableParagraph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>Dr Radmila Karan</w:t>
            </w:r>
          </w:p>
        </w:tc>
      </w:tr>
      <w:tr w:rsidR="007A4D94" w:rsidRPr="007F10CF" w14:paraId="0948C958" w14:textId="77777777" w:rsidTr="00332537">
        <w:trPr>
          <w:trHeight w:val="413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E762BA2" w14:textId="77777777" w:rsidR="007A4D94" w:rsidRPr="007F10CF" w:rsidRDefault="007A4D94" w:rsidP="00FE3C6C">
            <w:pPr>
              <w:rPr>
                <w:color w:val="EEECE1" w:themeColor="background2"/>
                <w:lang w:val="sr-Latn-RS"/>
              </w:rPr>
            </w:pPr>
          </w:p>
        </w:tc>
        <w:tc>
          <w:tcPr>
            <w:tcW w:w="567" w:type="dxa"/>
            <w:shd w:val="clear" w:color="auto" w:fill="auto"/>
          </w:tcPr>
          <w:p w14:paraId="2674BC78" w14:textId="77777777" w:rsidR="007A4D94" w:rsidRPr="007F10CF" w:rsidRDefault="007A4D94" w:rsidP="00FE3C6C">
            <w:pPr>
              <w:pStyle w:val="TableParagraph"/>
              <w:ind w:left="145" w:right="130"/>
              <w:rPr>
                <w:color w:val="EEECE1" w:themeColor="background2"/>
                <w:lang w:val="sr-Latn-RS"/>
              </w:rPr>
            </w:pPr>
          </w:p>
        </w:tc>
        <w:tc>
          <w:tcPr>
            <w:tcW w:w="5093" w:type="dxa"/>
            <w:shd w:val="clear" w:color="auto" w:fill="auto"/>
          </w:tcPr>
          <w:p w14:paraId="676F2088" w14:textId="77777777" w:rsidR="007A4D94" w:rsidRPr="007F10CF" w:rsidRDefault="007A4D94" w:rsidP="00FE3C6C">
            <w:pPr>
              <w:pStyle w:val="TableParagraph"/>
              <w:ind w:left="114" w:right="99"/>
              <w:rPr>
                <w:color w:val="EEECE1" w:themeColor="background2"/>
                <w:lang w:val="sr-Latn-RS"/>
              </w:rPr>
            </w:pPr>
          </w:p>
        </w:tc>
        <w:tc>
          <w:tcPr>
            <w:tcW w:w="2815" w:type="dxa"/>
            <w:shd w:val="clear" w:color="auto" w:fill="auto"/>
          </w:tcPr>
          <w:p w14:paraId="2D3FF28D" w14:textId="77777777" w:rsidR="007A4D94" w:rsidRPr="007F10CF" w:rsidRDefault="007A4D94" w:rsidP="00FE3C6C">
            <w:pPr>
              <w:pStyle w:val="TableParagraph"/>
              <w:ind w:left="206" w:right="191"/>
              <w:rPr>
                <w:color w:val="EEECE1" w:themeColor="background2"/>
                <w:lang w:val="sr-Latn-RS"/>
              </w:rPr>
            </w:pPr>
          </w:p>
        </w:tc>
      </w:tr>
      <w:tr w:rsidR="007A4D94" w:rsidRPr="007F10CF" w14:paraId="520A500E" w14:textId="77777777" w:rsidTr="00332537">
        <w:trPr>
          <w:trHeight w:val="408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C2D69B"/>
          </w:tcPr>
          <w:p w14:paraId="2994F5DB" w14:textId="77777777" w:rsidR="007A4D94" w:rsidRDefault="007A4D94" w:rsidP="00FE3C6C">
            <w:pPr>
              <w:jc w:val="center"/>
              <w:rPr>
                <w:lang w:val="sr-Latn-RS"/>
              </w:rPr>
            </w:pPr>
          </w:p>
          <w:p w14:paraId="0E9C96AB" w14:textId="7FB0F852" w:rsidR="007F10CF" w:rsidRDefault="007F10CF" w:rsidP="00FE3C6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APRIL</w:t>
            </w:r>
          </w:p>
          <w:p w14:paraId="43334CC9" w14:textId="77777777" w:rsidR="007F10CF" w:rsidRDefault="007F10CF" w:rsidP="00FE3C6C">
            <w:pPr>
              <w:jc w:val="center"/>
              <w:rPr>
                <w:lang w:val="sr-Latn-RS"/>
              </w:rPr>
            </w:pPr>
          </w:p>
          <w:p w14:paraId="2E36D7B9" w14:textId="17DC763E" w:rsidR="007F10CF" w:rsidRPr="007F10CF" w:rsidRDefault="007F10CF" w:rsidP="00FE3C6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2022.</w:t>
            </w:r>
          </w:p>
        </w:tc>
        <w:tc>
          <w:tcPr>
            <w:tcW w:w="567" w:type="dxa"/>
            <w:shd w:val="clear" w:color="auto" w:fill="C2D69B"/>
          </w:tcPr>
          <w:p w14:paraId="08FEA2E3" w14:textId="1AF30BC1" w:rsidR="000B6CAF" w:rsidRPr="007F10CF" w:rsidRDefault="000B6CAF" w:rsidP="00FE3C6C">
            <w:pPr>
              <w:pStyle w:val="TableParagraph"/>
              <w:ind w:left="15"/>
              <w:rPr>
                <w:lang w:val="sr-Latn-RS"/>
              </w:rPr>
            </w:pPr>
            <w:r>
              <w:rPr>
                <w:lang w:val="sr-Latn-RS"/>
              </w:rPr>
              <w:t>11.</w:t>
            </w:r>
          </w:p>
        </w:tc>
        <w:tc>
          <w:tcPr>
            <w:tcW w:w="5093" w:type="dxa"/>
            <w:shd w:val="clear" w:color="auto" w:fill="C2D69B"/>
          </w:tcPr>
          <w:p w14:paraId="2BBB9E4E" w14:textId="62966BE4" w:rsidR="007A4D94" w:rsidRPr="007F10CF" w:rsidRDefault="007A4D94" w:rsidP="00FE3C6C">
            <w:pPr>
              <w:pStyle w:val="TableParagraph"/>
              <w:ind w:left="114" w:right="99"/>
              <w:rPr>
                <w:lang w:val="sr-Latn-RS"/>
              </w:rPr>
            </w:pPr>
            <w:r w:rsidRPr="007F10CF">
              <w:rPr>
                <w:lang w:val="sr-Latn-RS"/>
              </w:rPr>
              <w:t>Šok</w:t>
            </w:r>
          </w:p>
        </w:tc>
        <w:tc>
          <w:tcPr>
            <w:tcW w:w="2815" w:type="dxa"/>
            <w:shd w:val="clear" w:color="auto" w:fill="C2D69B"/>
          </w:tcPr>
          <w:p w14:paraId="57B4E6E2" w14:textId="69093CC2" w:rsidR="007A4D94" w:rsidRPr="007F10CF" w:rsidRDefault="00F94932" w:rsidP="00FE3C6C">
            <w:pPr>
              <w:pStyle w:val="TableParagraph"/>
              <w:ind w:left="206" w:right="191"/>
              <w:rPr>
                <w:lang w:val="sr-Latn-RS"/>
              </w:rPr>
            </w:pPr>
            <w:r>
              <w:rPr>
                <w:lang w:val="sr-Latn-RS"/>
              </w:rPr>
              <w:t>Dr Jovana Avramović</w:t>
            </w:r>
          </w:p>
        </w:tc>
      </w:tr>
      <w:tr w:rsidR="007A4D94" w:rsidRPr="007F10CF" w14:paraId="44F6F97D" w14:textId="77777777" w:rsidTr="00332537">
        <w:trPr>
          <w:trHeight w:val="414"/>
        </w:trPr>
        <w:tc>
          <w:tcPr>
            <w:tcW w:w="1559" w:type="dxa"/>
            <w:vMerge/>
            <w:shd w:val="clear" w:color="auto" w:fill="C2D69B"/>
          </w:tcPr>
          <w:p w14:paraId="70AE0EC3" w14:textId="555B9956" w:rsidR="007A4D94" w:rsidRPr="007F10CF" w:rsidRDefault="007A4D94" w:rsidP="00FE3C6C">
            <w:pPr>
              <w:jc w:val="center"/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C2D69B"/>
          </w:tcPr>
          <w:p w14:paraId="60793B56" w14:textId="3FAD8857" w:rsidR="007A4D94" w:rsidRPr="007F10CF" w:rsidRDefault="007A4D94" w:rsidP="00FE3C6C">
            <w:pPr>
              <w:pStyle w:val="TableParagraph"/>
              <w:ind w:left="145" w:right="130"/>
              <w:rPr>
                <w:lang w:val="sr-Latn-RS"/>
              </w:rPr>
            </w:pPr>
            <w:r w:rsidRPr="007F10CF">
              <w:rPr>
                <w:lang w:val="sr-Latn-RS"/>
              </w:rPr>
              <w:t>1</w:t>
            </w:r>
            <w:r w:rsidR="007C5261">
              <w:rPr>
                <w:lang w:val="sr-Latn-RS"/>
              </w:rPr>
              <w:t>1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C2D69B"/>
          </w:tcPr>
          <w:p w14:paraId="25E62CAF" w14:textId="5B794DD8" w:rsidR="007A4D94" w:rsidRPr="007F10CF" w:rsidRDefault="007A4D94" w:rsidP="00FE3C6C">
            <w:pPr>
              <w:pStyle w:val="TableParagraph"/>
              <w:ind w:left="114" w:right="98"/>
              <w:rPr>
                <w:lang w:val="sr-Latn-RS"/>
              </w:rPr>
            </w:pPr>
            <w:r w:rsidRPr="007F10CF">
              <w:rPr>
                <w:lang w:val="sr-Latn-RS"/>
              </w:rPr>
              <w:t>Sepsa</w:t>
            </w:r>
          </w:p>
        </w:tc>
        <w:tc>
          <w:tcPr>
            <w:tcW w:w="2815" w:type="dxa"/>
            <w:shd w:val="clear" w:color="auto" w:fill="C2D69B"/>
          </w:tcPr>
          <w:p w14:paraId="0A4CF245" w14:textId="086481E7" w:rsidR="007A4D94" w:rsidRPr="007F10CF" w:rsidRDefault="007A4D94" w:rsidP="00FE3C6C">
            <w:pPr>
              <w:pStyle w:val="TableParagraph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>Dr Ksenija Stevanović</w:t>
            </w:r>
          </w:p>
        </w:tc>
      </w:tr>
      <w:tr w:rsidR="007A4D94" w:rsidRPr="007F10CF" w14:paraId="3D69AD84" w14:textId="77777777" w:rsidTr="00332537">
        <w:trPr>
          <w:trHeight w:val="419"/>
        </w:trPr>
        <w:tc>
          <w:tcPr>
            <w:tcW w:w="1559" w:type="dxa"/>
            <w:vMerge/>
            <w:shd w:val="clear" w:color="auto" w:fill="C2D69B"/>
          </w:tcPr>
          <w:p w14:paraId="51CE01A2" w14:textId="53C1981E" w:rsidR="007A4D94" w:rsidRPr="007F10CF" w:rsidRDefault="007A4D94" w:rsidP="00FE3C6C">
            <w:pPr>
              <w:jc w:val="center"/>
              <w:rPr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2D69B"/>
          </w:tcPr>
          <w:p w14:paraId="672179CB" w14:textId="605AC086" w:rsidR="007A4D94" w:rsidRPr="007F10CF" w:rsidRDefault="00E43041" w:rsidP="00FE3C6C">
            <w:pPr>
              <w:pStyle w:val="TableParagraph"/>
              <w:ind w:left="145" w:right="130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7C5261">
              <w:rPr>
                <w:lang w:val="sr-Latn-RS"/>
              </w:rPr>
              <w:t>8</w:t>
            </w:r>
            <w:r w:rsidR="007A4D94"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tcBorders>
              <w:top w:val="single" w:sz="4" w:space="0" w:color="auto"/>
            </w:tcBorders>
            <w:shd w:val="clear" w:color="auto" w:fill="C2D69B"/>
          </w:tcPr>
          <w:p w14:paraId="0A4A47B3" w14:textId="1DA9A3E8" w:rsidR="007A4D94" w:rsidRPr="007F10CF" w:rsidRDefault="007A4D94" w:rsidP="00FE3C6C">
            <w:pPr>
              <w:pStyle w:val="TableParagraph"/>
              <w:ind w:left="114" w:right="98"/>
              <w:rPr>
                <w:lang w:val="sr-Latn-RS"/>
              </w:rPr>
            </w:pPr>
            <w:r w:rsidRPr="007F10CF">
              <w:rPr>
                <w:lang w:val="sr-Latn-RS"/>
              </w:rPr>
              <w:t>Akutna bubrežna insuficijencija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C2D69B"/>
          </w:tcPr>
          <w:p w14:paraId="5EAD6788" w14:textId="2F268849" w:rsidR="007A4D94" w:rsidRPr="007F10CF" w:rsidRDefault="007A4D94" w:rsidP="00FE3C6C">
            <w:pPr>
              <w:pStyle w:val="TableParagraph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>Dr Vesna Jovanović</w:t>
            </w:r>
          </w:p>
        </w:tc>
      </w:tr>
      <w:tr w:rsidR="007A4D94" w:rsidRPr="007F10CF" w14:paraId="3AD27B41" w14:textId="77777777" w:rsidTr="00332537">
        <w:trPr>
          <w:trHeight w:val="426"/>
        </w:trPr>
        <w:tc>
          <w:tcPr>
            <w:tcW w:w="1559" w:type="dxa"/>
            <w:vMerge/>
            <w:shd w:val="clear" w:color="auto" w:fill="C2D69B"/>
          </w:tcPr>
          <w:p w14:paraId="1A326404" w14:textId="77777777" w:rsidR="007A4D94" w:rsidRPr="007F10CF" w:rsidRDefault="007A4D94" w:rsidP="00FE3C6C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C2D69B"/>
          </w:tcPr>
          <w:p w14:paraId="1A33B6BC" w14:textId="428E1D6B" w:rsidR="007A4D94" w:rsidRPr="007F10CF" w:rsidRDefault="007A4D94" w:rsidP="00FE3C6C">
            <w:pPr>
              <w:pStyle w:val="TableParagraph"/>
              <w:ind w:left="145" w:right="130"/>
              <w:rPr>
                <w:lang w:val="sr-Latn-RS"/>
              </w:rPr>
            </w:pPr>
            <w:r w:rsidRPr="007F10CF">
              <w:rPr>
                <w:lang w:val="sr-Latn-RS"/>
              </w:rPr>
              <w:t>2</w:t>
            </w:r>
            <w:r w:rsidR="007C5261">
              <w:rPr>
                <w:lang w:val="sr-Latn-RS"/>
              </w:rPr>
              <w:t>5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093" w:type="dxa"/>
            <w:shd w:val="clear" w:color="auto" w:fill="C2D69B"/>
          </w:tcPr>
          <w:p w14:paraId="4CF61680" w14:textId="291D2ED7" w:rsidR="007A4D94" w:rsidRPr="007F10CF" w:rsidRDefault="007A4D94" w:rsidP="00FE3C6C">
            <w:pPr>
              <w:pStyle w:val="TableParagraph"/>
              <w:ind w:left="114" w:right="99"/>
              <w:rPr>
                <w:lang w:val="sr-Latn-RS"/>
              </w:rPr>
            </w:pPr>
            <w:r w:rsidRPr="007F10CF">
              <w:rPr>
                <w:lang w:val="sr-Latn-RS"/>
              </w:rPr>
              <w:t>ARDS</w:t>
            </w:r>
          </w:p>
        </w:tc>
        <w:tc>
          <w:tcPr>
            <w:tcW w:w="2815" w:type="dxa"/>
            <w:shd w:val="clear" w:color="auto" w:fill="C2D69B"/>
          </w:tcPr>
          <w:p w14:paraId="17C9FBED" w14:textId="6AA5155D" w:rsidR="007A4D94" w:rsidRPr="007F10CF" w:rsidRDefault="007A4D94" w:rsidP="00FE3C6C">
            <w:pPr>
              <w:pStyle w:val="TableParagraph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 xml:space="preserve">Dr </w:t>
            </w:r>
            <w:r w:rsidR="005C337B">
              <w:rPr>
                <w:lang w:val="sr-Latn-RS"/>
              </w:rPr>
              <w:t>Jelena Čumić</w:t>
            </w:r>
          </w:p>
        </w:tc>
      </w:tr>
      <w:tr w:rsidR="006B69E9" w:rsidRPr="007F10CF" w14:paraId="6EA30145" w14:textId="77777777" w:rsidTr="00332537">
        <w:trPr>
          <w:trHeight w:val="278"/>
        </w:trPr>
        <w:tc>
          <w:tcPr>
            <w:tcW w:w="1559" w:type="dxa"/>
          </w:tcPr>
          <w:p w14:paraId="37CF4362" w14:textId="77777777" w:rsidR="006B69E9" w:rsidRPr="007F10CF" w:rsidRDefault="006B69E9" w:rsidP="00FE3C6C">
            <w:pPr>
              <w:pStyle w:val="TableParagraph"/>
              <w:jc w:val="left"/>
              <w:rPr>
                <w:lang w:val="sr-Latn-RS"/>
              </w:rPr>
            </w:pPr>
          </w:p>
        </w:tc>
        <w:tc>
          <w:tcPr>
            <w:tcW w:w="567" w:type="dxa"/>
          </w:tcPr>
          <w:p w14:paraId="2558C71E" w14:textId="77777777" w:rsidR="006B69E9" w:rsidRPr="007F10CF" w:rsidRDefault="006B69E9" w:rsidP="00FE3C6C">
            <w:pPr>
              <w:pStyle w:val="TableParagraph"/>
              <w:jc w:val="left"/>
              <w:rPr>
                <w:lang w:val="sr-Latn-RS"/>
              </w:rPr>
            </w:pPr>
          </w:p>
        </w:tc>
        <w:tc>
          <w:tcPr>
            <w:tcW w:w="5093" w:type="dxa"/>
          </w:tcPr>
          <w:p w14:paraId="59DB8C6F" w14:textId="77777777" w:rsidR="006B69E9" w:rsidRPr="007F10CF" w:rsidRDefault="006B69E9" w:rsidP="00FE3C6C">
            <w:pPr>
              <w:pStyle w:val="TableParagraph"/>
              <w:jc w:val="left"/>
              <w:rPr>
                <w:lang w:val="sr-Latn-RS"/>
              </w:rPr>
            </w:pPr>
          </w:p>
        </w:tc>
        <w:tc>
          <w:tcPr>
            <w:tcW w:w="2815" w:type="dxa"/>
          </w:tcPr>
          <w:p w14:paraId="56A7638D" w14:textId="77777777" w:rsidR="006B69E9" w:rsidRPr="007F10CF" w:rsidRDefault="006B69E9" w:rsidP="00FE3C6C">
            <w:pPr>
              <w:pStyle w:val="TableParagraph"/>
              <w:jc w:val="left"/>
              <w:rPr>
                <w:lang w:val="sr-Latn-RS"/>
              </w:rPr>
            </w:pPr>
          </w:p>
        </w:tc>
      </w:tr>
    </w:tbl>
    <w:tbl>
      <w:tblPr>
        <w:tblpPr w:leftFromText="180" w:rightFromText="180" w:vertAnchor="text" w:horzAnchor="margin" w:tblpX="289" w:tblpY="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567"/>
        <w:gridCol w:w="5244"/>
        <w:gridCol w:w="2694"/>
      </w:tblGrid>
      <w:tr w:rsidR="0004190A" w:rsidRPr="007F10CF" w14:paraId="6FB11801" w14:textId="77777777" w:rsidTr="009D0B9D">
        <w:trPr>
          <w:trHeight w:val="413"/>
        </w:trPr>
        <w:tc>
          <w:tcPr>
            <w:tcW w:w="1565" w:type="dxa"/>
            <w:vMerge w:val="restart"/>
            <w:shd w:val="clear" w:color="auto" w:fill="B2A1C7"/>
          </w:tcPr>
          <w:p w14:paraId="2DE02740" w14:textId="77777777" w:rsidR="0004190A" w:rsidRPr="007F10CF" w:rsidRDefault="0004190A" w:rsidP="007A4D94">
            <w:pPr>
              <w:pStyle w:val="TableParagraph"/>
              <w:spacing w:before="184"/>
              <w:ind w:left="150" w:right="136"/>
              <w:rPr>
                <w:lang w:val="sr-Latn-RS"/>
              </w:rPr>
            </w:pPr>
            <w:r w:rsidRPr="007F10CF">
              <w:rPr>
                <w:lang w:val="sr-Latn-RS"/>
              </w:rPr>
              <w:t>MAJ</w:t>
            </w:r>
          </w:p>
          <w:p w14:paraId="0B4E8ED5" w14:textId="77777777" w:rsidR="0004190A" w:rsidRPr="007F10CF" w:rsidRDefault="0004190A" w:rsidP="007A4D94">
            <w:pPr>
              <w:pStyle w:val="TableParagraph"/>
              <w:spacing w:before="2"/>
              <w:jc w:val="left"/>
              <w:rPr>
                <w:b/>
                <w:lang w:val="sr-Latn-RS"/>
              </w:rPr>
            </w:pPr>
          </w:p>
          <w:p w14:paraId="5FCA26EB" w14:textId="77777777" w:rsidR="0004190A" w:rsidRPr="007F10CF" w:rsidRDefault="0004190A" w:rsidP="007A4D94">
            <w:pPr>
              <w:pStyle w:val="TableParagraph"/>
              <w:spacing w:before="1"/>
              <w:ind w:left="150" w:right="136"/>
              <w:rPr>
                <w:lang w:val="sr-Latn-RS"/>
              </w:rPr>
            </w:pPr>
            <w:r w:rsidRPr="007F10CF">
              <w:rPr>
                <w:lang w:val="sr-Latn-RS"/>
              </w:rPr>
              <w:t>2022.</w:t>
            </w:r>
          </w:p>
        </w:tc>
        <w:tc>
          <w:tcPr>
            <w:tcW w:w="567" w:type="dxa"/>
            <w:shd w:val="clear" w:color="auto" w:fill="B2A1C7"/>
          </w:tcPr>
          <w:p w14:paraId="6943DF48" w14:textId="138644DA" w:rsidR="000B6CAF" w:rsidRPr="007F10CF" w:rsidRDefault="000B6CAF" w:rsidP="007A4D94">
            <w:pPr>
              <w:pStyle w:val="TableParagraph"/>
              <w:spacing w:line="258" w:lineRule="exact"/>
              <w:ind w:left="15"/>
              <w:rPr>
                <w:lang w:val="sr-Latn-RS"/>
              </w:rPr>
            </w:pPr>
            <w:r>
              <w:rPr>
                <w:lang w:val="sr-Latn-RS"/>
              </w:rPr>
              <w:t>09.</w:t>
            </w:r>
          </w:p>
        </w:tc>
        <w:tc>
          <w:tcPr>
            <w:tcW w:w="5244" w:type="dxa"/>
            <w:shd w:val="clear" w:color="auto" w:fill="B2A1C7"/>
          </w:tcPr>
          <w:p w14:paraId="6BD9CC28" w14:textId="77777777" w:rsidR="0004190A" w:rsidRPr="007F10CF" w:rsidRDefault="0004190A" w:rsidP="007A4D94">
            <w:pPr>
              <w:pStyle w:val="TableParagraph"/>
              <w:spacing w:line="258" w:lineRule="exact"/>
              <w:ind w:left="114" w:right="98"/>
              <w:rPr>
                <w:lang w:val="sr-Latn-RS"/>
              </w:rPr>
            </w:pPr>
            <w:proofErr w:type="spellStart"/>
            <w:r w:rsidRPr="007F10CF">
              <w:rPr>
                <w:lang w:val="sr-Latn-RS"/>
              </w:rPr>
              <w:t>Ileus</w:t>
            </w:r>
            <w:proofErr w:type="spellEnd"/>
            <w:r w:rsidRPr="007F10CF">
              <w:rPr>
                <w:lang w:val="sr-Latn-RS"/>
              </w:rPr>
              <w:t xml:space="preserve">, abdominalni </w:t>
            </w:r>
            <w:proofErr w:type="spellStart"/>
            <w:r w:rsidRPr="007F10CF">
              <w:rPr>
                <w:lang w:val="sr-Latn-RS"/>
              </w:rPr>
              <w:t>kompartment</w:t>
            </w:r>
            <w:proofErr w:type="spellEnd"/>
            <w:r w:rsidRPr="007F10CF">
              <w:rPr>
                <w:lang w:val="sr-Latn-RS"/>
              </w:rPr>
              <w:t xml:space="preserve"> sindrom</w:t>
            </w:r>
          </w:p>
        </w:tc>
        <w:tc>
          <w:tcPr>
            <w:tcW w:w="2694" w:type="dxa"/>
            <w:shd w:val="clear" w:color="auto" w:fill="B2A1C7"/>
          </w:tcPr>
          <w:p w14:paraId="1D7A162A" w14:textId="77777777" w:rsidR="0004190A" w:rsidRPr="007F10CF" w:rsidRDefault="0004190A" w:rsidP="007A4D94">
            <w:pPr>
              <w:pStyle w:val="TableParagraph"/>
              <w:spacing w:line="258" w:lineRule="exact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>Dr Maja Stojanović</w:t>
            </w:r>
          </w:p>
        </w:tc>
      </w:tr>
      <w:tr w:rsidR="0004190A" w:rsidRPr="007F10CF" w14:paraId="27DE2B4B" w14:textId="77777777" w:rsidTr="00D84E93">
        <w:trPr>
          <w:trHeight w:val="419"/>
        </w:trPr>
        <w:tc>
          <w:tcPr>
            <w:tcW w:w="1565" w:type="dxa"/>
            <w:vMerge/>
            <w:shd w:val="clear" w:color="auto" w:fill="B2A1C7"/>
          </w:tcPr>
          <w:p w14:paraId="77F2DAE4" w14:textId="77777777" w:rsidR="0004190A" w:rsidRPr="007F10CF" w:rsidRDefault="0004190A" w:rsidP="007A4D94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B2A1C7"/>
          </w:tcPr>
          <w:p w14:paraId="3AC458D6" w14:textId="62A46F62" w:rsidR="0004190A" w:rsidRPr="007F10CF" w:rsidRDefault="007C5261" w:rsidP="007A4D94">
            <w:pPr>
              <w:pStyle w:val="TableParagraph"/>
              <w:spacing w:line="258" w:lineRule="exact"/>
              <w:ind w:left="145" w:right="130"/>
              <w:rPr>
                <w:lang w:val="sr-Latn-RS"/>
              </w:rPr>
            </w:pPr>
            <w:r>
              <w:rPr>
                <w:lang w:val="sr-Latn-RS"/>
              </w:rPr>
              <w:t>09</w:t>
            </w:r>
            <w:r w:rsidR="0004190A" w:rsidRPr="007F10CF">
              <w:rPr>
                <w:lang w:val="sr-Latn-RS"/>
              </w:rPr>
              <w:t>.</w:t>
            </w:r>
          </w:p>
        </w:tc>
        <w:tc>
          <w:tcPr>
            <w:tcW w:w="5244" w:type="dxa"/>
            <w:shd w:val="clear" w:color="auto" w:fill="B2A1C7"/>
          </w:tcPr>
          <w:p w14:paraId="1990D4E6" w14:textId="77777777" w:rsidR="0004190A" w:rsidRPr="007F10CF" w:rsidRDefault="0004190A" w:rsidP="007A4D94">
            <w:pPr>
              <w:pStyle w:val="TableParagraph"/>
              <w:spacing w:line="258" w:lineRule="exact"/>
              <w:ind w:left="114" w:right="99"/>
              <w:rPr>
                <w:lang w:val="sr-Latn-RS"/>
              </w:rPr>
            </w:pPr>
            <w:proofErr w:type="spellStart"/>
            <w:r w:rsidRPr="007F10CF">
              <w:rPr>
                <w:lang w:val="sr-Latn-RS"/>
              </w:rPr>
              <w:t>Pankreatitis</w:t>
            </w:r>
            <w:proofErr w:type="spellEnd"/>
          </w:p>
        </w:tc>
        <w:tc>
          <w:tcPr>
            <w:tcW w:w="2694" w:type="dxa"/>
            <w:shd w:val="clear" w:color="auto" w:fill="B2A1C7"/>
          </w:tcPr>
          <w:p w14:paraId="64443626" w14:textId="77777777" w:rsidR="0004190A" w:rsidRPr="007F10CF" w:rsidRDefault="0004190A" w:rsidP="007A4D94">
            <w:pPr>
              <w:pStyle w:val="TableParagraph"/>
              <w:spacing w:line="258" w:lineRule="exact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 xml:space="preserve">Dr Marija </w:t>
            </w:r>
            <w:proofErr w:type="spellStart"/>
            <w:r w:rsidRPr="007F10CF">
              <w:rPr>
                <w:lang w:val="sr-Latn-RS"/>
              </w:rPr>
              <w:t>Djukanović</w:t>
            </w:r>
            <w:proofErr w:type="spellEnd"/>
          </w:p>
        </w:tc>
      </w:tr>
      <w:tr w:rsidR="0004190A" w:rsidRPr="007F10CF" w14:paraId="58932E71" w14:textId="77777777" w:rsidTr="00D84E93">
        <w:trPr>
          <w:trHeight w:val="411"/>
        </w:trPr>
        <w:tc>
          <w:tcPr>
            <w:tcW w:w="1565" w:type="dxa"/>
            <w:vMerge/>
            <w:shd w:val="clear" w:color="auto" w:fill="B2A1C7"/>
          </w:tcPr>
          <w:p w14:paraId="112FADC5" w14:textId="77777777" w:rsidR="0004190A" w:rsidRPr="007F10CF" w:rsidRDefault="0004190A" w:rsidP="007A4D94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B2A1C7"/>
          </w:tcPr>
          <w:p w14:paraId="6D2A2A04" w14:textId="38DDFA8C" w:rsidR="0004190A" w:rsidRPr="007F10CF" w:rsidRDefault="0004190A" w:rsidP="007A4D94">
            <w:pPr>
              <w:pStyle w:val="TableParagraph"/>
              <w:spacing w:line="253" w:lineRule="exact"/>
              <w:ind w:left="145" w:right="130"/>
              <w:rPr>
                <w:lang w:val="sr-Latn-RS"/>
              </w:rPr>
            </w:pPr>
            <w:r w:rsidRPr="007F10CF">
              <w:rPr>
                <w:lang w:val="sr-Latn-RS"/>
              </w:rPr>
              <w:t>1</w:t>
            </w:r>
            <w:r w:rsidR="007C5261">
              <w:rPr>
                <w:lang w:val="sr-Latn-RS"/>
              </w:rPr>
              <w:t>6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244" w:type="dxa"/>
            <w:shd w:val="clear" w:color="auto" w:fill="B2A1C7"/>
          </w:tcPr>
          <w:p w14:paraId="059AD84A" w14:textId="77777777" w:rsidR="0004190A" w:rsidRPr="007F10CF" w:rsidRDefault="0004190A" w:rsidP="007A4D94">
            <w:pPr>
              <w:pStyle w:val="TableParagraph"/>
              <w:spacing w:line="253" w:lineRule="exact"/>
              <w:ind w:left="114" w:right="98"/>
              <w:rPr>
                <w:lang w:val="sr-Latn-RS"/>
              </w:rPr>
            </w:pPr>
            <w:r w:rsidRPr="007F10CF">
              <w:rPr>
                <w:lang w:val="sr-Latn-RS"/>
              </w:rPr>
              <w:t xml:space="preserve">Inicijalni tretman </w:t>
            </w:r>
            <w:proofErr w:type="spellStart"/>
            <w:r w:rsidRPr="007F10CF">
              <w:rPr>
                <w:lang w:val="sr-Latn-RS"/>
              </w:rPr>
              <w:t>politraumatizovanih</w:t>
            </w:r>
            <w:proofErr w:type="spellEnd"/>
            <w:r w:rsidRPr="007F10CF">
              <w:rPr>
                <w:lang w:val="sr-Latn-RS"/>
              </w:rPr>
              <w:t xml:space="preserve"> pacijenata</w:t>
            </w:r>
          </w:p>
        </w:tc>
        <w:tc>
          <w:tcPr>
            <w:tcW w:w="2694" w:type="dxa"/>
            <w:shd w:val="clear" w:color="auto" w:fill="B2A1C7"/>
          </w:tcPr>
          <w:p w14:paraId="206833AD" w14:textId="77777777" w:rsidR="0004190A" w:rsidRPr="007F10CF" w:rsidRDefault="0004190A" w:rsidP="007A4D94">
            <w:pPr>
              <w:pStyle w:val="TableParagraph"/>
              <w:spacing w:line="253" w:lineRule="exact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>Dr Marija Milenković</w:t>
            </w:r>
          </w:p>
        </w:tc>
      </w:tr>
      <w:tr w:rsidR="0004190A" w:rsidRPr="007F10CF" w14:paraId="20F79E1A" w14:textId="77777777" w:rsidTr="00D84E93">
        <w:trPr>
          <w:trHeight w:val="277"/>
        </w:trPr>
        <w:tc>
          <w:tcPr>
            <w:tcW w:w="1565" w:type="dxa"/>
            <w:vMerge/>
            <w:shd w:val="clear" w:color="auto" w:fill="B2A1C7"/>
          </w:tcPr>
          <w:p w14:paraId="2169808A" w14:textId="77777777" w:rsidR="0004190A" w:rsidRPr="007F10CF" w:rsidRDefault="0004190A" w:rsidP="007A4D94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B2A1C7"/>
          </w:tcPr>
          <w:p w14:paraId="6774FFA7" w14:textId="05CB607C" w:rsidR="0004190A" w:rsidRPr="007F10CF" w:rsidRDefault="0004190A" w:rsidP="007A4D94">
            <w:pPr>
              <w:pStyle w:val="TableParagraph"/>
              <w:spacing w:line="258" w:lineRule="exact"/>
              <w:ind w:left="145" w:right="130"/>
              <w:rPr>
                <w:lang w:val="sr-Latn-RS"/>
              </w:rPr>
            </w:pPr>
            <w:r w:rsidRPr="007F10CF">
              <w:rPr>
                <w:lang w:val="sr-Latn-RS"/>
              </w:rPr>
              <w:t>2</w:t>
            </w:r>
            <w:r w:rsidR="007C5261">
              <w:rPr>
                <w:lang w:val="sr-Latn-RS"/>
              </w:rPr>
              <w:t>3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244" w:type="dxa"/>
            <w:shd w:val="clear" w:color="auto" w:fill="B2A1C7"/>
          </w:tcPr>
          <w:p w14:paraId="0E809B7D" w14:textId="77777777" w:rsidR="0004190A" w:rsidRPr="007F10CF" w:rsidRDefault="0004190A" w:rsidP="007A4D94">
            <w:pPr>
              <w:pStyle w:val="TableParagraph"/>
              <w:spacing w:line="269" w:lineRule="exact"/>
              <w:ind w:left="114" w:right="99"/>
              <w:rPr>
                <w:lang w:val="sr-Latn-RS"/>
              </w:rPr>
            </w:pPr>
            <w:r w:rsidRPr="007F10CF">
              <w:rPr>
                <w:lang w:val="sr-Latn-RS"/>
              </w:rPr>
              <w:t>Pristup komatoznom pacijentu – diferencijalna</w:t>
            </w:r>
          </w:p>
          <w:p w14:paraId="76D9BA83" w14:textId="77777777" w:rsidR="0004190A" w:rsidRPr="007F10CF" w:rsidRDefault="0004190A" w:rsidP="007A4D94">
            <w:pPr>
              <w:pStyle w:val="TableParagraph"/>
              <w:spacing w:line="258" w:lineRule="exact"/>
              <w:ind w:left="114" w:right="99"/>
              <w:rPr>
                <w:lang w:val="sr-Latn-RS"/>
              </w:rPr>
            </w:pPr>
            <w:r w:rsidRPr="007F10CF">
              <w:rPr>
                <w:lang w:val="sr-Latn-RS"/>
              </w:rPr>
              <w:t>dijagnoza koma</w:t>
            </w:r>
          </w:p>
        </w:tc>
        <w:tc>
          <w:tcPr>
            <w:tcW w:w="2694" w:type="dxa"/>
            <w:shd w:val="clear" w:color="auto" w:fill="B2A1C7"/>
          </w:tcPr>
          <w:p w14:paraId="19D524F6" w14:textId="77777777" w:rsidR="0004190A" w:rsidRPr="007F10CF" w:rsidRDefault="0004190A" w:rsidP="007A4D94">
            <w:pPr>
              <w:pStyle w:val="TableParagraph"/>
              <w:spacing w:line="258" w:lineRule="exact"/>
              <w:ind w:left="206" w:right="191"/>
              <w:rPr>
                <w:lang w:val="sr-Latn-RS"/>
              </w:rPr>
            </w:pPr>
            <w:r w:rsidRPr="007F10CF">
              <w:rPr>
                <w:lang w:val="sr-Latn-RS"/>
              </w:rPr>
              <w:t xml:space="preserve">Dr Tijana </w:t>
            </w:r>
            <w:proofErr w:type="spellStart"/>
            <w:r w:rsidRPr="007F10CF">
              <w:rPr>
                <w:lang w:val="sr-Latn-RS"/>
              </w:rPr>
              <w:t>Nastasović</w:t>
            </w:r>
            <w:proofErr w:type="spellEnd"/>
          </w:p>
        </w:tc>
      </w:tr>
      <w:tr w:rsidR="00B907F8" w:rsidRPr="007F10CF" w14:paraId="1ED9D020" w14:textId="77777777" w:rsidTr="00D84E93">
        <w:trPr>
          <w:trHeight w:val="277"/>
        </w:trPr>
        <w:tc>
          <w:tcPr>
            <w:tcW w:w="1565" w:type="dxa"/>
            <w:shd w:val="clear" w:color="auto" w:fill="B2A1C7"/>
          </w:tcPr>
          <w:p w14:paraId="0D4596F4" w14:textId="77777777" w:rsidR="00B907F8" w:rsidRPr="007F10CF" w:rsidRDefault="00B907F8" w:rsidP="007A4D94">
            <w:pPr>
              <w:rPr>
                <w:lang w:val="sr-Latn-RS"/>
              </w:rPr>
            </w:pPr>
          </w:p>
        </w:tc>
        <w:tc>
          <w:tcPr>
            <w:tcW w:w="567" w:type="dxa"/>
            <w:shd w:val="clear" w:color="auto" w:fill="B2A1C7"/>
          </w:tcPr>
          <w:p w14:paraId="41BCC5CA" w14:textId="03FA212E" w:rsidR="00B907F8" w:rsidRPr="007F10CF" w:rsidRDefault="00B907F8" w:rsidP="007A4D94">
            <w:pPr>
              <w:pStyle w:val="TableParagraph"/>
              <w:spacing w:line="258" w:lineRule="exact"/>
              <w:ind w:left="145" w:right="130"/>
              <w:rPr>
                <w:lang w:val="sr-Latn-RS"/>
              </w:rPr>
            </w:pPr>
            <w:r>
              <w:rPr>
                <w:lang w:val="sr-Latn-RS"/>
              </w:rPr>
              <w:t>30.</w:t>
            </w:r>
          </w:p>
        </w:tc>
        <w:tc>
          <w:tcPr>
            <w:tcW w:w="5244" w:type="dxa"/>
            <w:shd w:val="clear" w:color="auto" w:fill="B2A1C7"/>
          </w:tcPr>
          <w:p w14:paraId="01FCA43D" w14:textId="26094CE6" w:rsidR="00B907F8" w:rsidRPr="007F10CF" w:rsidRDefault="00B907F8" w:rsidP="007A4D94">
            <w:pPr>
              <w:pStyle w:val="TableParagraph"/>
              <w:spacing w:line="269" w:lineRule="exact"/>
              <w:ind w:left="114" w:right="99"/>
              <w:rPr>
                <w:lang w:val="sr-Latn-RS"/>
              </w:rPr>
            </w:pPr>
            <w:r w:rsidRPr="00CF7DE9">
              <w:rPr>
                <w:color w:val="000000" w:themeColor="text1"/>
                <w:lang w:val="sr-Latn-RS"/>
              </w:rPr>
              <w:t>Opekotine</w:t>
            </w:r>
          </w:p>
        </w:tc>
        <w:tc>
          <w:tcPr>
            <w:tcW w:w="2694" w:type="dxa"/>
            <w:shd w:val="clear" w:color="auto" w:fill="B2A1C7"/>
          </w:tcPr>
          <w:p w14:paraId="54356112" w14:textId="563EC4AE" w:rsidR="00B907F8" w:rsidRPr="007F10CF" w:rsidRDefault="00B907F8" w:rsidP="007A4D94">
            <w:pPr>
              <w:pStyle w:val="TableParagraph"/>
              <w:spacing w:line="258" w:lineRule="exact"/>
              <w:ind w:left="206" w:right="191"/>
              <w:rPr>
                <w:lang w:val="sr-Latn-RS"/>
              </w:rPr>
            </w:pPr>
            <w:r>
              <w:rPr>
                <w:lang w:val="sr-Latn-RS"/>
              </w:rPr>
              <w:t>Dr Jelena Jovičić</w:t>
            </w:r>
          </w:p>
        </w:tc>
      </w:tr>
      <w:tr w:rsidR="000B6548" w:rsidRPr="007F10CF" w14:paraId="2E906B23" w14:textId="77777777" w:rsidTr="000B6548">
        <w:trPr>
          <w:gridAfter w:val="3"/>
          <w:wAfter w:w="8505" w:type="dxa"/>
          <w:trHeight w:val="66"/>
        </w:trPr>
        <w:tc>
          <w:tcPr>
            <w:tcW w:w="1565" w:type="dxa"/>
          </w:tcPr>
          <w:p w14:paraId="56790FC7" w14:textId="77777777" w:rsidR="000B6548" w:rsidRPr="007F10CF" w:rsidRDefault="000B6548" w:rsidP="007A4D94">
            <w:pPr>
              <w:pStyle w:val="TableParagraph"/>
              <w:jc w:val="left"/>
              <w:rPr>
                <w:lang w:val="sr-Latn-RS"/>
              </w:rPr>
            </w:pPr>
          </w:p>
        </w:tc>
      </w:tr>
      <w:tr w:rsidR="00E0340C" w:rsidRPr="007F10CF" w14:paraId="02B127AB" w14:textId="77777777" w:rsidTr="009D0B9D">
        <w:trPr>
          <w:trHeight w:val="511"/>
        </w:trPr>
        <w:tc>
          <w:tcPr>
            <w:tcW w:w="1565" w:type="dxa"/>
            <w:tcBorders>
              <w:top w:val="nil"/>
            </w:tcBorders>
            <w:shd w:val="clear" w:color="auto" w:fill="B6DDE8"/>
          </w:tcPr>
          <w:p w14:paraId="3E0C3976" w14:textId="28D72237" w:rsidR="000B6548" w:rsidRDefault="000B6548" w:rsidP="00B907F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JUN </w:t>
            </w:r>
          </w:p>
          <w:p w14:paraId="1CE84342" w14:textId="0CDE0FAE" w:rsidR="00E0340C" w:rsidRPr="007F10CF" w:rsidRDefault="000B6548" w:rsidP="000B654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2022.</w:t>
            </w:r>
          </w:p>
        </w:tc>
        <w:tc>
          <w:tcPr>
            <w:tcW w:w="567" w:type="dxa"/>
            <w:shd w:val="clear" w:color="auto" w:fill="B6DDE8"/>
          </w:tcPr>
          <w:p w14:paraId="1569077B" w14:textId="6CD36D51" w:rsidR="00E0340C" w:rsidRPr="007F10CF" w:rsidRDefault="00E0340C" w:rsidP="007A4D94">
            <w:pPr>
              <w:pStyle w:val="TableParagraph"/>
              <w:spacing w:line="258" w:lineRule="exact"/>
              <w:ind w:left="145" w:right="130"/>
              <w:rPr>
                <w:lang w:val="sr-Latn-RS"/>
              </w:rPr>
            </w:pPr>
            <w:r w:rsidRPr="007F10CF">
              <w:rPr>
                <w:lang w:val="sr-Latn-RS"/>
              </w:rPr>
              <w:t>0</w:t>
            </w:r>
            <w:r w:rsidR="007C5261">
              <w:rPr>
                <w:lang w:val="sr-Latn-RS"/>
              </w:rPr>
              <w:t>6</w:t>
            </w:r>
            <w:r w:rsidRPr="007F10CF">
              <w:rPr>
                <w:lang w:val="sr-Latn-RS"/>
              </w:rPr>
              <w:t>.</w:t>
            </w:r>
          </w:p>
        </w:tc>
        <w:tc>
          <w:tcPr>
            <w:tcW w:w="5244" w:type="dxa"/>
            <w:shd w:val="clear" w:color="auto" w:fill="B6DDE8"/>
          </w:tcPr>
          <w:p w14:paraId="7950BE9D" w14:textId="6305BEA3" w:rsidR="00E0340C" w:rsidRPr="00CF7DE9" w:rsidRDefault="00B907F8" w:rsidP="007A4D94">
            <w:pPr>
              <w:pStyle w:val="TableParagraph"/>
              <w:spacing w:line="258" w:lineRule="exact"/>
              <w:ind w:left="114" w:right="99"/>
              <w:rPr>
                <w:color w:val="000000" w:themeColor="text1"/>
                <w:lang w:val="sr-Latn-RS"/>
              </w:rPr>
            </w:pPr>
            <w:r w:rsidRPr="00CF7DE9">
              <w:rPr>
                <w:color w:val="000000" w:themeColor="text1"/>
                <w:lang w:val="sr-Latn-RS"/>
              </w:rPr>
              <w:t xml:space="preserve">Komplikacije anestezije i diferencijalna dijagnoza </w:t>
            </w:r>
            <w:proofErr w:type="spellStart"/>
            <w:r w:rsidRPr="00CF7DE9">
              <w:rPr>
                <w:color w:val="000000" w:themeColor="text1"/>
                <w:lang w:val="sr-Latn-RS"/>
              </w:rPr>
              <w:t>apneje</w:t>
            </w:r>
            <w:proofErr w:type="spellEnd"/>
            <w:r w:rsidRPr="00CF7DE9">
              <w:rPr>
                <w:color w:val="000000" w:themeColor="text1"/>
                <w:lang w:val="sr-Latn-RS"/>
              </w:rPr>
              <w:t xml:space="preserve"> na kraju anestezije</w:t>
            </w:r>
          </w:p>
        </w:tc>
        <w:tc>
          <w:tcPr>
            <w:tcW w:w="2694" w:type="dxa"/>
            <w:shd w:val="clear" w:color="auto" w:fill="B6DDE8"/>
          </w:tcPr>
          <w:p w14:paraId="22777110" w14:textId="77777777" w:rsidR="00B907F8" w:rsidRDefault="00B907F8" w:rsidP="00B907F8">
            <w:pPr>
              <w:pStyle w:val="TableParagraph"/>
              <w:spacing w:line="237" w:lineRule="auto"/>
              <w:ind w:left="206" w:right="189"/>
              <w:rPr>
                <w:lang w:val="sr-Latn-RS"/>
              </w:rPr>
            </w:pPr>
            <w:r>
              <w:rPr>
                <w:lang w:val="sr-Latn-RS"/>
              </w:rPr>
              <w:t xml:space="preserve">Dr Milica </w:t>
            </w:r>
          </w:p>
          <w:p w14:paraId="29AD916F" w14:textId="5B392C22" w:rsidR="00E0340C" w:rsidRDefault="00B907F8" w:rsidP="00B907F8">
            <w:pPr>
              <w:pStyle w:val="TableParagraph"/>
              <w:spacing w:line="237" w:lineRule="auto"/>
              <w:ind w:left="206" w:right="189"/>
              <w:rPr>
                <w:lang w:val="sr-Latn-RS"/>
              </w:rPr>
            </w:pPr>
            <w:r>
              <w:rPr>
                <w:lang w:val="sr-Latn-RS"/>
              </w:rPr>
              <w:t>Karadžić-</w:t>
            </w:r>
            <w:proofErr w:type="spellStart"/>
            <w:r>
              <w:rPr>
                <w:lang w:val="sr-Latn-RS"/>
              </w:rPr>
              <w:t>Kočica</w:t>
            </w:r>
            <w:proofErr w:type="spellEnd"/>
          </w:p>
        </w:tc>
      </w:tr>
    </w:tbl>
    <w:p w14:paraId="3F5FA6B8" w14:textId="20BBAF1C" w:rsidR="007A4D94" w:rsidRPr="007F10CF" w:rsidRDefault="00B907F8">
      <w:pPr>
        <w:spacing w:before="93" w:line="237" w:lineRule="auto"/>
        <w:ind w:left="2695" w:right="2711"/>
        <w:jc w:val="center"/>
        <w:rPr>
          <w:sz w:val="20"/>
          <w:lang w:val="sr-Latn-RS"/>
        </w:rPr>
      </w:pPr>
      <w:r>
        <w:rPr>
          <w:noProof/>
          <w:sz w:val="20"/>
          <w:lang w:val="sr-Latn-R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B398C6D" wp14:editId="0768B1A4">
                <wp:simplePos x="0" y="0"/>
                <wp:positionH relativeFrom="column">
                  <wp:posOffset>-580356</wp:posOffset>
                </wp:positionH>
                <wp:positionV relativeFrom="paragraph">
                  <wp:posOffset>180088</wp:posOffset>
                </wp:positionV>
                <wp:extent cx="360" cy="360"/>
                <wp:effectExtent l="38100" t="38100" r="38100" b="381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B62C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-46.4pt;margin-top:13.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">
                <v:imagedata r:id="rId12" o:title=""/>
              </v:shape>
            </w:pict>
          </mc:Fallback>
        </mc:AlternateContent>
      </w:r>
      <w:r>
        <w:rPr>
          <w:noProof/>
          <w:sz w:val="20"/>
          <w:lang w:val="sr-Latn-R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D2DA0AB" wp14:editId="24588CF2">
                <wp:simplePos x="0" y="0"/>
                <wp:positionH relativeFrom="column">
                  <wp:posOffset>-747396</wp:posOffset>
                </wp:positionH>
                <wp:positionV relativeFrom="paragraph">
                  <wp:posOffset>498688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DCE7CE" id="Ink 11" o:spid="_x0000_s1026" type="#_x0000_t75" style="position:absolute;margin-left:-59.55pt;margin-top:38.5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">
                <v:imagedata r:id="rId12" o:title=""/>
              </v:shape>
            </w:pict>
          </mc:Fallback>
        </mc:AlternateContent>
      </w:r>
      <w:r>
        <w:rPr>
          <w:noProof/>
          <w:sz w:val="20"/>
          <w:lang w:val="sr-Latn-R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17E5926" wp14:editId="27926583">
                <wp:simplePos x="0" y="0"/>
                <wp:positionH relativeFrom="column">
                  <wp:posOffset>-747396</wp:posOffset>
                </wp:positionH>
                <wp:positionV relativeFrom="paragraph">
                  <wp:posOffset>498688</wp:posOffset>
                </wp:positionV>
                <wp:extent cx="360" cy="360"/>
                <wp:effectExtent l="38100" t="38100" r="38100" b="381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C5F27D" id="Ink 10" o:spid="_x0000_s1026" type="#_x0000_t75" style="position:absolute;margin-left:-59.55pt;margin-top:38.5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">
                <v:imagedata r:id="rId12" o:title=""/>
              </v:shape>
            </w:pict>
          </mc:Fallback>
        </mc:AlternateContent>
      </w:r>
      <w:r w:rsidR="007C5261">
        <w:rPr>
          <w:noProof/>
          <w:sz w:val="20"/>
          <w:lang w:val="sr-Latn-R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7403FA2" wp14:editId="0B542B39">
                <wp:simplePos x="0" y="0"/>
                <wp:positionH relativeFrom="column">
                  <wp:posOffset>-724716</wp:posOffset>
                </wp:positionH>
                <wp:positionV relativeFrom="paragraph">
                  <wp:posOffset>-1428871</wp:posOffset>
                </wp:positionV>
                <wp:extent cx="360" cy="36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5AD06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57.75pt;margin-top:-113.2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">
                <v:imagedata r:id="rId16" o:title=""/>
              </v:shape>
            </w:pict>
          </mc:Fallback>
        </mc:AlternateContent>
      </w:r>
    </w:p>
    <w:p w14:paraId="32CA9A25" w14:textId="77777777" w:rsidR="007A4D94" w:rsidRPr="007F10CF" w:rsidRDefault="007A4D94">
      <w:pPr>
        <w:spacing w:before="93" w:line="237" w:lineRule="auto"/>
        <w:ind w:left="2695" w:right="2711"/>
        <w:jc w:val="center"/>
        <w:rPr>
          <w:sz w:val="20"/>
          <w:lang w:val="sr-Latn-RS"/>
        </w:rPr>
      </w:pPr>
    </w:p>
    <w:p w14:paraId="6FD4A4C4" w14:textId="538BBC7B" w:rsidR="00810BE8" w:rsidRPr="007F10CF" w:rsidRDefault="00864A30">
      <w:pPr>
        <w:spacing w:before="93" w:line="237" w:lineRule="auto"/>
        <w:ind w:left="2695" w:right="2711"/>
        <w:jc w:val="center"/>
        <w:rPr>
          <w:sz w:val="24"/>
          <w:lang w:val="sr-Latn-RS"/>
        </w:rPr>
      </w:pPr>
      <w:r w:rsidRPr="007F10CF">
        <w:rPr>
          <w:sz w:val="24"/>
          <w:lang w:val="sr-Latn-RS"/>
        </w:rPr>
        <w:t xml:space="preserve">Šef Katedre za specijalističku nastavu iz anesteziologije, </w:t>
      </w:r>
      <w:proofErr w:type="spellStart"/>
      <w:r w:rsidRPr="007F10CF">
        <w:rPr>
          <w:sz w:val="24"/>
          <w:lang w:val="sr-Latn-RS"/>
        </w:rPr>
        <w:t>reanimatologije</w:t>
      </w:r>
      <w:proofErr w:type="spellEnd"/>
      <w:r w:rsidRPr="007F10CF">
        <w:rPr>
          <w:sz w:val="24"/>
          <w:lang w:val="sr-Latn-RS"/>
        </w:rPr>
        <w:t xml:space="preserve"> i intenzivne terapije</w:t>
      </w:r>
    </w:p>
    <w:p w14:paraId="4BC1DC41" w14:textId="77777777" w:rsidR="00810BE8" w:rsidRPr="007F10CF" w:rsidRDefault="00810BE8">
      <w:pPr>
        <w:rPr>
          <w:sz w:val="24"/>
          <w:lang w:val="sr-Latn-RS"/>
        </w:rPr>
      </w:pPr>
    </w:p>
    <w:p w14:paraId="672B7690" w14:textId="3932C0D3" w:rsidR="00810BE8" w:rsidRPr="007F10CF" w:rsidRDefault="00864A30">
      <w:pPr>
        <w:spacing w:before="1" w:after="6"/>
        <w:ind w:left="245" w:right="260"/>
        <w:jc w:val="center"/>
        <w:rPr>
          <w:sz w:val="24"/>
          <w:lang w:val="sr-Latn-RS"/>
        </w:rPr>
      </w:pPr>
      <w:r w:rsidRPr="007F10CF">
        <w:rPr>
          <w:sz w:val="24"/>
          <w:lang w:val="sr-Latn-RS"/>
        </w:rPr>
        <w:t xml:space="preserve">Prof. </w:t>
      </w:r>
      <w:r w:rsidR="00101D3D">
        <w:rPr>
          <w:sz w:val="24"/>
          <w:lang w:val="sr-Latn-RS"/>
        </w:rPr>
        <w:t>D</w:t>
      </w:r>
      <w:r w:rsidRPr="007F10CF">
        <w:rPr>
          <w:sz w:val="24"/>
          <w:lang w:val="sr-Latn-RS"/>
        </w:rPr>
        <w:t>r Predrag Stevanović</w:t>
      </w:r>
    </w:p>
    <w:p w14:paraId="0970610F" w14:textId="77777777" w:rsidR="00810BE8" w:rsidRPr="007F10CF" w:rsidRDefault="00864A30">
      <w:pPr>
        <w:ind w:left="3993"/>
        <w:rPr>
          <w:sz w:val="20"/>
          <w:lang w:val="sr-Latn-RS"/>
        </w:rPr>
      </w:pPr>
      <w:r w:rsidRPr="007F10CF">
        <w:rPr>
          <w:noProof/>
          <w:sz w:val="20"/>
          <w:lang w:val="sr-Latn-RS"/>
        </w:rPr>
        <w:drawing>
          <wp:inline distT="0" distB="0" distL="0" distR="0" wp14:anchorId="374841C2" wp14:editId="6A0F89FD">
            <wp:extent cx="1526379" cy="12000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379" cy="120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BE8" w:rsidRPr="007F10CF" w:rsidSect="00810BE8">
      <w:pgSz w:w="11900" w:h="16840"/>
      <w:pgMar w:top="142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971E" w14:textId="77777777" w:rsidR="005C5C90" w:rsidRDefault="005C5C90" w:rsidP="00FE3C6C">
      <w:r>
        <w:separator/>
      </w:r>
    </w:p>
  </w:endnote>
  <w:endnote w:type="continuationSeparator" w:id="0">
    <w:p w14:paraId="341D9993" w14:textId="77777777" w:rsidR="005C5C90" w:rsidRDefault="005C5C90" w:rsidP="00FE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FEE1" w14:textId="77777777" w:rsidR="005C5C90" w:rsidRDefault="005C5C90" w:rsidP="00FE3C6C">
      <w:r>
        <w:separator/>
      </w:r>
    </w:p>
  </w:footnote>
  <w:footnote w:type="continuationSeparator" w:id="0">
    <w:p w14:paraId="7A305577" w14:textId="77777777" w:rsidR="005C5C90" w:rsidRDefault="005C5C90" w:rsidP="00FE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E8"/>
    <w:rsid w:val="0004190A"/>
    <w:rsid w:val="000819DD"/>
    <w:rsid w:val="000B6548"/>
    <w:rsid w:val="000B6CAF"/>
    <w:rsid w:val="00101D3D"/>
    <w:rsid w:val="00117401"/>
    <w:rsid w:val="00165E06"/>
    <w:rsid w:val="001C0BF0"/>
    <w:rsid w:val="001C0D2C"/>
    <w:rsid w:val="001F23FA"/>
    <w:rsid w:val="0025741B"/>
    <w:rsid w:val="002A11D5"/>
    <w:rsid w:val="002A36C0"/>
    <w:rsid w:val="002E6BAF"/>
    <w:rsid w:val="00330CB6"/>
    <w:rsid w:val="00332537"/>
    <w:rsid w:val="003E0E06"/>
    <w:rsid w:val="00453A96"/>
    <w:rsid w:val="00527D37"/>
    <w:rsid w:val="00540B65"/>
    <w:rsid w:val="00555D7B"/>
    <w:rsid w:val="005C337B"/>
    <w:rsid w:val="005C5C90"/>
    <w:rsid w:val="006060C3"/>
    <w:rsid w:val="006370EB"/>
    <w:rsid w:val="006854A7"/>
    <w:rsid w:val="00690CBC"/>
    <w:rsid w:val="00692E7C"/>
    <w:rsid w:val="006B69E9"/>
    <w:rsid w:val="006D1F2F"/>
    <w:rsid w:val="006E4765"/>
    <w:rsid w:val="0071264C"/>
    <w:rsid w:val="0078212B"/>
    <w:rsid w:val="007976E6"/>
    <w:rsid w:val="007A3A2A"/>
    <w:rsid w:val="007A4D94"/>
    <w:rsid w:val="007C5261"/>
    <w:rsid w:val="007C67EA"/>
    <w:rsid w:val="007E5E3F"/>
    <w:rsid w:val="007F10CF"/>
    <w:rsid w:val="00805806"/>
    <w:rsid w:val="00810BE8"/>
    <w:rsid w:val="00851B46"/>
    <w:rsid w:val="00864A30"/>
    <w:rsid w:val="00870563"/>
    <w:rsid w:val="00882BB5"/>
    <w:rsid w:val="008A5234"/>
    <w:rsid w:val="008D14AF"/>
    <w:rsid w:val="008D3151"/>
    <w:rsid w:val="00913C4D"/>
    <w:rsid w:val="009D0B9D"/>
    <w:rsid w:val="009E0720"/>
    <w:rsid w:val="009F055B"/>
    <w:rsid w:val="00A05F63"/>
    <w:rsid w:val="00B57370"/>
    <w:rsid w:val="00B730C0"/>
    <w:rsid w:val="00B907F8"/>
    <w:rsid w:val="00BC1ADD"/>
    <w:rsid w:val="00C85214"/>
    <w:rsid w:val="00CF7DE9"/>
    <w:rsid w:val="00D041F3"/>
    <w:rsid w:val="00D13F7D"/>
    <w:rsid w:val="00D24A65"/>
    <w:rsid w:val="00D50CE1"/>
    <w:rsid w:val="00E0340C"/>
    <w:rsid w:val="00E30738"/>
    <w:rsid w:val="00E32EAF"/>
    <w:rsid w:val="00E35CB7"/>
    <w:rsid w:val="00E43041"/>
    <w:rsid w:val="00E83F2A"/>
    <w:rsid w:val="00F82475"/>
    <w:rsid w:val="00F94932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0E37C"/>
  <w15:docId w15:val="{B7B7DD72-CEC8-334F-9218-F42EFCC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0B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0BE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10BE8"/>
  </w:style>
  <w:style w:type="paragraph" w:customStyle="1" w:styleId="TableParagraph">
    <w:name w:val="Table Paragraph"/>
    <w:basedOn w:val="Normal"/>
    <w:uiPriority w:val="1"/>
    <w:qFormat/>
    <w:rsid w:val="00810BE8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F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C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3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C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customXml" Target="ink/ink7.xml"/><Relationship Id="rId10" Type="http://schemas.openxmlformats.org/officeDocument/2006/relationships/customXml" Target="ink/ink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3T21:02:25.5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3T21:02:25.1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 24575,'4'-3'0,"-1"0"0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23T21:02:24.2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9T09:15:23.0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9T09:15:15.4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9T09:15:15.1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6T05:06:57.1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4D48CE-C2AB-9149-BA57-F991C9FD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Miodrag Milenovic</cp:lastModifiedBy>
  <cp:revision>5</cp:revision>
  <dcterms:created xsi:type="dcterms:W3CDTF">2023-04-06T05:07:00Z</dcterms:created>
  <dcterms:modified xsi:type="dcterms:W3CDTF">2023-04-09T09:18:00Z</dcterms:modified>
</cp:coreProperties>
</file>