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9"/>
        <w:gridCol w:w="6162"/>
        <w:gridCol w:w="2501"/>
      </w:tblGrid>
      <w:tr w:rsidR="001C36A6" w:rsidTr="00660D79">
        <w:tc>
          <w:tcPr>
            <w:tcW w:w="9622" w:type="dxa"/>
            <w:gridSpan w:val="3"/>
            <w:shd w:val="clear" w:color="auto" w:fill="DDD9C3" w:themeFill="background2" w:themeFillShade="E6"/>
          </w:tcPr>
          <w:p w:rsidR="001C36A6" w:rsidRPr="001C36A6" w:rsidRDefault="001C36A6" w:rsidP="001C36A6">
            <w:pPr>
              <w:jc w:val="center"/>
              <w:rPr>
                <w:b/>
              </w:rPr>
            </w:pPr>
            <w:r w:rsidRPr="001C36A6">
              <w:rPr>
                <w:b/>
              </w:rPr>
              <w:t>MAJ</w:t>
            </w:r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05.05.21</w:t>
            </w:r>
          </w:p>
        </w:tc>
        <w:tc>
          <w:tcPr>
            <w:tcW w:w="6162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Farmakologija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autonomnog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nervnog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sistema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Miomir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07.05.21</w:t>
            </w:r>
          </w:p>
        </w:tc>
        <w:tc>
          <w:tcPr>
            <w:tcW w:w="6162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>Framakokinetika i farmakodinamik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 xml:space="preserve">a anestetika – TCA </w:t>
            </w:r>
          </w:p>
        </w:tc>
        <w:tc>
          <w:tcPr>
            <w:tcW w:w="2501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Predrag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Stevanović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10.05.21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Perianestezijski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monitoring: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a)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Multimodalni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b)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invazivni</w:t>
            </w:r>
            <w:proofErr w:type="spellEnd"/>
          </w:p>
        </w:tc>
        <w:tc>
          <w:tcPr>
            <w:tcW w:w="2501" w:type="dxa"/>
          </w:tcPr>
          <w:p w:rsidR="001C36A6" w:rsidRDefault="001C36A6" w:rsidP="00226C95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DE"/>
              </w:rPr>
            </w:pPr>
          </w:p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C36A6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>Prof dr Predrag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val="de-DE"/>
              </w:rPr>
              <w:t xml:space="preserve"> 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>Stevanović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br/>
              <w:t>Prof dr Miomir Jović</w:t>
            </w:r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12.05.21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Inflamatorni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odgovor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hiruršku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traum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vantelesni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A75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krvotok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Maja</w:t>
            </w:r>
            <w:proofErr w:type="spellEnd"/>
            <w:r w:rsidR="00A75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Šurbatović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14.05.21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Protekcija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miokarda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a)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konvencinalna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kardioplegija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b)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nekonvencinalna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metabolička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modulacija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prekondicioniranje</w:t>
            </w:r>
            <w:proofErr w:type="spellEnd"/>
          </w:p>
        </w:tc>
        <w:tc>
          <w:tcPr>
            <w:tcW w:w="2501" w:type="dxa"/>
          </w:tcPr>
          <w:p w:rsidR="001C36A6" w:rsidRDefault="001C36A6" w:rsidP="00226C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Miodrag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Perić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Miomir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17.05.21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Perioperativna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transfuzija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Poremećaji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koagulacije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dijagnostika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terapija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>VN sar dr Mirjana Kovač</w:t>
            </w:r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19.05.21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Framakokinetika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farmakodinamik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vazoaktivnih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lekova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inotropa,vazokonstriktora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vazodilatatora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inodilatatora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Doc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DejanMarković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21.05.21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Hirurška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revaskularizacija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miokarda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Rekonstrukcija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–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zamena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valvula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Miloš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Velinović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Ivan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Stojanović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24.05.21</w:t>
            </w:r>
          </w:p>
        </w:tc>
        <w:tc>
          <w:tcPr>
            <w:tcW w:w="6162" w:type="dxa"/>
          </w:tcPr>
          <w:p w:rsidR="001C36A6" w:rsidRDefault="001C36A6" w:rsidP="00226C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Anestezija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hiruršku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revaskularizaciju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75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miokarda</w:t>
            </w:r>
            <w:proofErr w:type="spellEnd"/>
          </w:p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Anestezija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rekonstrukciju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zamenu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valvula</w:t>
            </w:r>
            <w:proofErr w:type="spellEnd"/>
          </w:p>
        </w:tc>
        <w:tc>
          <w:tcPr>
            <w:tcW w:w="2501" w:type="dxa"/>
          </w:tcPr>
          <w:p w:rsidR="001C36A6" w:rsidRDefault="001C36A6" w:rsidP="00226C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Vojislava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A75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Nešković</w:t>
            </w:r>
            <w:proofErr w:type="spellEnd"/>
          </w:p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Miomir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.05.21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Implantacija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LVAD, TAH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Transplantacija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srca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>Prof dr Svetozar Putnik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br/>
              <w:t>Doc dr Dejan Marković</w:t>
            </w:r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28.05.21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Anestezija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rekonstrukciju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ascedentne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aorte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Anestezija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videotorakoskopske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KH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invazivne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procedure</w:t>
            </w:r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Nataša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Kovačević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Miomir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31.05.21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Anestezija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urgentne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kardiohirurške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procedure</w:t>
            </w:r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Miomir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Jović</w:t>
            </w:r>
            <w:proofErr w:type="spellEnd"/>
          </w:p>
        </w:tc>
      </w:tr>
      <w:tr w:rsidR="001C36A6" w:rsidTr="00A7537D">
        <w:tc>
          <w:tcPr>
            <w:tcW w:w="9622" w:type="dxa"/>
            <w:gridSpan w:val="3"/>
            <w:shd w:val="clear" w:color="auto" w:fill="DDD9C3" w:themeFill="background2" w:themeFillShade="E6"/>
          </w:tcPr>
          <w:p w:rsidR="001C36A6" w:rsidRPr="001C36A6" w:rsidRDefault="001C36A6" w:rsidP="001C36A6">
            <w:pPr>
              <w:jc w:val="center"/>
              <w:rPr>
                <w:b/>
              </w:rPr>
            </w:pPr>
            <w:r w:rsidRPr="001C36A6">
              <w:rPr>
                <w:b/>
              </w:rPr>
              <w:t>JUN</w:t>
            </w:r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02.06.21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Hirurgija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benignih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malignih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oboljenja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jednjaka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Hirurgija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medijastinuma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Anestezija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rekonstruktivnu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hirurgiju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ezofagusa</w:t>
            </w:r>
            <w:proofErr w:type="spellEnd"/>
          </w:p>
        </w:tc>
        <w:tc>
          <w:tcPr>
            <w:tcW w:w="2501" w:type="dxa"/>
          </w:tcPr>
          <w:p w:rsidR="001C36A6" w:rsidRDefault="001C36A6" w:rsidP="00226C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Doc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Dejan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Stojakov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Ivan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Palibrk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04.06.21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Hirurška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rekonstrukcija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torakalne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torakoabdominalne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aorte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Anestezija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hirurgiju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torakalne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torakoabdominalne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aorte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Lazar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Davidović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Miomir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B4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07.06.21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Hirurgija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pluća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torakoskopska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otvorena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Anestezija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torakalnu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hirurgiju</w:t>
            </w:r>
            <w:proofErr w:type="spellEnd"/>
          </w:p>
        </w:tc>
        <w:tc>
          <w:tcPr>
            <w:tcW w:w="2501" w:type="dxa"/>
          </w:tcPr>
          <w:p w:rsidR="001C36A6" w:rsidRPr="00B07B46" w:rsidRDefault="001C36A6" w:rsidP="00226C95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Maja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Ercegovac</w:t>
            </w:r>
            <w:proofErr w:type="spellEnd"/>
          </w:p>
          <w:p w:rsidR="001C36A6" w:rsidRPr="00A7537D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A75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Pr="00A75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Ivan </w:t>
            </w:r>
            <w:proofErr w:type="spellStart"/>
            <w:r w:rsidRPr="00A75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Palibrk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09.06.21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Rekonstrukcija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supra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aortičnih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Anestezijazahirurškurekonstrukcijusupraaortičnih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grana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Nenad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Ilijevski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Doc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Dejan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11.06.21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Terapijapostoperativnog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bola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a)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Akutnipostoperativnibol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>b) PCA</w:t>
            </w:r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Predrag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Stevanović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14.06.21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Hirurgija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abdominalne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aorte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rekonstrukcija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arterija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donjih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eksteremiteta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Anestezija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hiruršku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konstrukciju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abdominalne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aneurizme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aortoilijakalne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bolesti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01" w:type="dxa"/>
          </w:tcPr>
          <w:p w:rsidR="001C36A6" w:rsidRDefault="001C36A6" w:rsidP="00226C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Nenad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Ilijevski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Miomir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16.06.21</w:t>
            </w:r>
          </w:p>
        </w:tc>
        <w:tc>
          <w:tcPr>
            <w:tcW w:w="6162" w:type="dxa"/>
          </w:tcPr>
          <w:p w:rsidR="001C36A6" w:rsidRPr="004A6942" w:rsidRDefault="001C36A6" w:rsidP="00226C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CC2A5E">
              <w:rPr>
                <w:rFonts w:ascii="Calibri-Bold" w:eastAsia="Times New Roman" w:hAnsi="Calibri-Bold" w:cs="Times New Roman"/>
                <w:bCs/>
                <w:color w:val="000000"/>
                <w:sz w:val="20"/>
                <w:szCs w:val="20"/>
              </w:rPr>
              <w:t>Postanestetičko</w:t>
            </w:r>
            <w:proofErr w:type="spellEnd"/>
            <w:r w:rsidR="00660D79">
              <w:rPr>
                <w:rFonts w:ascii="Calibri-Bold" w:eastAsia="Times New Roman" w:hAnsi="Calibri-Bold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-Bold" w:eastAsia="Times New Roman" w:hAnsi="Calibri-Bold" w:cs="Times New Roman"/>
                <w:bCs/>
                <w:color w:val="000000"/>
                <w:sz w:val="20"/>
                <w:szCs w:val="20"/>
              </w:rPr>
              <w:t>intenzivno</w:t>
            </w:r>
            <w:proofErr w:type="spellEnd"/>
            <w:r w:rsidR="00660D79">
              <w:rPr>
                <w:rFonts w:ascii="Calibri-Bold" w:eastAsia="Times New Roman" w:hAnsi="Calibri-Bold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-Bold" w:eastAsia="Times New Roman" w:hAnsi="Calibri-Bold" w:cs="Times New Roman"/>
                <w:bCs/>
                <w:color w:val="000000"/>
                <w:sz w:val="20"/>
                <w:szCs w:val="20"/>
              </w:rPr>
              <w:t>lečenje</w:t>
            </w:r>
            <w:proofErr w:type="spellEnd"/>
          </w:p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Respiratorna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insuficijencija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Ivan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Palibrk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18.06.21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Perioperativna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srčana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insuficijencija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 xml:space="preserve">N sar 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>dr Nataša</w:t>
            </w:r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 xml:space="preserve"> 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>Kovačević</w:t>
            </w:r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21.06.21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Postoperativna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kognitivna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disfunkcija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Branko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Milaković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23.06.21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Nutricija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Enteralna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parenteralna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imunomodulacija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Ivan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Palibrk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25.06.21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Antimikrobna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profilaksa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terapija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Goran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Stevanović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.06.20 </w:t>
            </w:r>
          </w:p>
        </w:tc>
        <w:tc>
          <w:tcPr>
            <w:tcW w:w="6162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Akutna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bubrežna</w:t>
            </w:r>
            <w:proofErr w:type="spellEnd"/>
            <w:r w:rsidR="00660D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insuficijencija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226C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Milan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Radović</w:t>
            </w:r>
            <w:proofErr w:type="spellEnd"/>
          </w:p>
        </w:tc>
      </w:tr>
      <w:tr w:rsidR="001C36A6" w:rsidTr="00A7537D">
        <w:tc>
          <w:tcPr>
            <w:tcW w:w="9622" w:type="dxa"/>
            <w:gridSpan w:val="3"/>
            <w:shd w:val="clear" w:color="auto" w:fill="DDD9C3" w:themeFill="background2" w:themeFillShade="E6"/>
          </w:tcPr>
          <w:p w:rsidR="001C36A6" w:rsidRPr="001C36A6" w:rsidRDefault="001C36A6" w:rsidP="001C36A6">
            <w:pPr>
              <w:jc w:val="center"/>
              <w:rPr>
                <w:b/>
              </w:rPr>
            </w:pPr>
            <w:r w:rsidRPr="001C36A6">
              <w:rPr>
                <w:b/>
              </w:rPr>
              <w:t>JUL</w:t>
            </w:r>
          </w:p>
        </w:tc>
      </w:tr>
      <w:tr w:rsidR="001C36A6" w:rsidTr="00610E1E">
        <w:tc>
          <w:tcPr>
            <w:tcW w:w="959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01.07</w:t>
            </w:r>
            <w:r w:rsidRPr="00DA21A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6162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Fiziologija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kardiovaskularnog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sistema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/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regulacioni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mehanizmi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Fiziologija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respiratornog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sistema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regulacioni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mehanizmi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Đurić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Dušan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Mitrović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A7537D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05.07</w:t>
            </w:r>
            <w:r w:rsidR="001C3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6162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Patofiziologija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farmakologija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klinička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lečenje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bolesnika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sapromenama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abdominalnoj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aorti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perifernom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vaskularnom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bolesti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Nenad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Ilijevski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A7537D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07.07</w:t>
            </w:r>
            <w:r w:rsidR="001C3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6162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Dijagnostičke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procedure: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a)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Interventne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dijagnostičko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terapijske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procedure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b) TTE, TEE,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stres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test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kardiovaskularni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imidžing</w:t>
            </w:r>
            <w:proofErr w:type="spellEnd"/>
          </w:p>
        </w:tc>
        <w:tc>
          <w:tcPr>
            <w:tcW w:w="2501" w:type="dxa"/>
          </w:tcPr>
          <w:p w:rsidR="001C36A6" w:rsidRDefault="001C36A6" w:rsidP="001C36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Dragan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Sagić</w:t>
            </w:r>
            <w:proofErr w:type="spellEnd"/>
          </w:p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Otašević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A7537D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09.07</w:t>
            </w:r>
            <w:r w:rsidR="001C3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6162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Preoperativna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postoperativna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rehabilitacija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bolesnika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Doc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Nataša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Mujović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A7537D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12.07</w:t>
            </w:r>
            <w:r w:rsidR="001C3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6162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Srčana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insuficijencija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Stečene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urođene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bolesti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srčanih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zalistaka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t>Prof dr Arsen Ristić</w:t>
            </w: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/>
              </w:rPr>
              <w:br/>
              <w:t>Prof dr Miodrag Perić</w:t>
            </w:r>
          </w:p>
        </w:tc>
      </w:tr>
      <w:tr w:rsidR="001C36A6" w:rsidTr="00610E1E">
        <w:tc>
          <w:tcPr>
            <w:tcW w:w="959" w:type="dxa"/>
          </w:tcPr>
          <w:p w:rsidR="001C36A6" w:rsidRPr="00CC2A5E" w:rsidRDefault="00A7537D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13.07</w:t>
            </w:r>
            <w:r w:rsidR="001C3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6162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Preanestetička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priprema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pacijenata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torakalnu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anesteziju</w:t>
            </w:r>
            <w:proofErr w:type="spellEnd"/>
          </w:p>
        </w:tc>
        <w:tc>
          <w:tcPr>
            <w:tcW w:w="2501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Ivan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Palibrk</w:t>
            </w:r>
            <w:proofErr w:type="spellEnd"/>
          </w:p>
        </w:tc>
      </w:tr>
      <w:tr w:rsidR="001C36A6" w:rsidTr="00610E1E">
        <w:tc>
          <w:tcPr>
            <w:tcW w:w="959" w:type="dxa"/>
          </w:tcPr>
          <w:p w:rsidR="001C36A6" w:rsidRPr="00CC2A5E" w:rsidRDefault="00A7537D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14.07</w:t>
            </w:r>
            <w:r w:rsidR="001C36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6162" w:type="dxa"/>
          </w:tcPr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Preanestetička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procena</w:t>
            </w:r>
            <w:proofErr w:type="spellEnd"/>
            <w:r w:rsidR="00A7537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priprema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pacijenata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a.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Kardiohirurška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anestezija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  <w:t xml:space="preserve">b.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Vaskularna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anestezija</w:t>
            </w:r>
            <w:proofErr w:type="spellEnd"/>
          </w:p>
        </w:tc>
        <w:tc>
          <w:tcPr>
            <w:tcW w:w="2501" w:type="dxa"/>
          </w:tcPr>
          <w:p w:rsidR="001C36A6" w:rsidRDefault="001C36A6" w:rsidP="001C36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1C36A6" w:rsidRPr="00CC2A5E" w:rsidRDefault="001C36A6" w:rsidP="001C36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Prof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Vojislava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Nešković</w:t>
            </w:r>
            <w:proofErr w:type="spellEnd"/>
            <w:r w:rsidRPr="00CC2A5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Doc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Dejan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Marković</w:t>
            </w:r>
            <w:proofErr w:type="spellEnd"/>
          </w:p>
        </w:tc>
      </w:tr>
    </w:tbl>
    <w:p w:rsidR="00CE40E7" w:rsidRDefault="00CE40E7"/>
    <w:p w:rsidR="0059069D" w:rsidRDefault="0059069D"/>
    <w:p w:rsidR="0059069D" w:rsidRDefault="0059069D">
      <w:r>
        <w:t xml:space="preserve">Prof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Predrag</w:t>
      </w:r>
      <w:proofErr w:type="spellEnd"/>
      <w:r>
        <w:t xml:space="preserve"> </w:t>
      </w:r>
      <w:proofErr w:type="spellStart"/>
      <w:r>
        <w:t>Stevanović</w:t>
      </w:r>
      <w:proofErr w:type="spellEnd"/>
    </w:p>
    <w:p w:rsidR="0059069D" w:rsidRDefault="0059069D">
      <w:proofErr w:type="spellStart"/>
      <w:r>
        <w:t>Šef</w:t>
      </w:r>
      <w:proofErr w:type="spellEnd"/>
      <w:r>
        <w:t xml:space="preserve"> </w:t>
      </w:r>
      <w:proofErr w:type="spellStart"/>
      <w:r>
        <w:t>Katedre</w:t>
      </w:r>
      <w:proofErr w:type="spellEnd"/>
      <w:r>
        <w:t xml:space="preserve"> </w:t>
      </w:r>
      <w:proofErr w:type="spellStart"/>
      <w:r>
        <w:t>anesteziologije</w:t>
      </w:r>
      <w:proofErr w:type="spellEnd"/>
      <w:r>
        <w:t xml:space="preserve">, </w:t>
      </w:r>
      <w:proofErr w:type="spellStart"/>
      <w:r>
        <w:t>reanimatologije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intenzivnog</w:t>
      </w:r>
      <w:proofErr w:type="spellEnd"/>
      <w:r>
        <w:t xml:space="preserve"> </w:t>
      </w:r>
      <w:proofErr w:type="spellStart"/>
      <w:r>
        <w:t>lečenja</w:t>
      </w:r>
      <w:proofErr w:type="spellEnd"/>
    </w:p>
    <w:sectPr w:rsidR="0059069D" w:rsidSect="00CE40E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36A6"/>
    <w:rsid w:val="001C36A6"/>
    <w:rsid w:val="004D78C2"/>
    <w:rsid w:val="0059069D"/>
    <w:rsid w:val="00610E1E"/>
    <w:rsid w:val="00660D79"/>
    <w:rsid w:val="009322F2"/>
    <w:rsid w:val="00A7537D"/>
    <w:rsid w:val="00CE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6">
    <w:name w:val="Grid Table 2 Accent 6"/>
    <w:basedOn w:val="TableNormal"/>
    <w:uiPriority w:val="47"/>
    <w:rsid w:val="001C3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1C36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kardiohir001</dc:creator>
  <cp:lastModifiedBy>kardiohir001</cp:lastModifiedBy>
  <cp:revision>3</cp:revision>
  <dcterms:created xsi:type="dcterms:W3CDTF">2021-04-21T09:07:00Z</dcterms:created>
  <dcterms:modified xsi:type="dcterms:W3CDTF">2021-04-21T10:12:00Z</dcterms:modified>
</cp:coreProperties>
</file>