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7" w:rsidRPr="005964DC" w:rsidRDefault="005964DC">
      <w:pPr>
        <w:rPr>
          <w:sz w:val="36"/>
          <w:szCs w:val="36"/>
          <w:lang w:val="sr-Cyrl-CS"/>
        </w:rPr>
      </w:pPr>
      <w:r w:rsidRPr="005964DC">
        <w:rPr>
          <w:sz w:val="36"/>
          <w:szCs w:val="36"/>
          <w:lang w:val="sr-Cyrl-CS"/>
        </w:rPr>
        <w:t>Заштита и унапређење здр</w:t>
      </w:r>
      <w:r w:rsidR="00D628E7">
        <w:rPr>
          <w:sz w:val="36"/>
          <w:szCs w:val="36"/>
          <w:lang w:val="sr-Cyrl-CS"/>
        </w:rPr>
        <w:t>авља деце и адолесцената</w:t>
      </w:r>
    </w:p>
    <w:tbl>
      <w:tblPr>
        <w:tblpPr w:leftFromText="180" w:rightFromText="180" w:vertAnchor="page" w:horzAnchor="margin" w:tblpY="1312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3596"/>
        <w:gridCol w:w="6009"/>
      </w:tblGrid>
      <w:tr w:rsidR="002F0891" w:rsidTr="00984A33">
        <w:trPr>
          <w:trHeight w:val="246"/>
        </w:trPr>
        <w:tc>
          <w:tcPr>
            <w:tcW w:w="1071" w:type="dxa"/>
          </w:tcPr>
          <w:p w:rsidR="002F0891" w:rsidRPr="005D7557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Датум</w:t>
            </w:r>
          </w:p>
        </w:tc>
        <w:tc>
          <w:tcPr>
            <w:tcW w:w="3596" w:type="dxa"/>
          </w:tcPr>
          <w:p w:rsidR="002F0891" w:rsidRPr="005D7557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Н</w:t>
            </w:r>
            <w:proofErr w:type="spellStart"/>
            <w:r>
              <w:t>аставн</w:t>
            </w:r>
            <w:proofErr w:type="spellEnd"/>
            <w:r w:rsidRPr="005D7557">
              <w:rPr>
                <w:lang w:val="sr-Cyrl-CS"/>
              </w:rPr>
              <w:t>и</w:t>
            </w:r>
            <w:r>
              <w:t>к</w:t>
            </w:r>
          </w:p>
        </w:tc>
        <w:tc>
          <w:tcPr>
            <w:tcW w:w="6009" w:type="dxa"/>
          </w:tcPr>
          <w:p w:rsidR="002F0891" w:rsidRDefault="002F0891" w:rsidP="002F0891">
            <w:r w:rsidRPr="005D7557">
              <w:rPr>
                <w:lang w:val="sr-Cyrl-CS"/>
              </w:rPr>
              <w:t>Тема</w:t>
            </w:r>
          </w:p>
        </w:tc>
      </w:tr>
      <w:tr w:rsidR="002F0891" w:rsidTr="00984A33">
        <w:trPr>
          <w:trHeight w:val="1120"/>
        </w:trPr>
        <w:tc>
          <w:tcPr>
            <w:tcW w:w="1071" w:type="dxa"/>
          </w:tcPr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Пон.</w:t>
            </w:r>
          </w:p>
          <w:p w:rsidR="002F0891" w:rsidRDefault="002F0891" w:rsidP="002F0891">
            <w:r>
              <w:t>7.12.</w:t>
            </w:r>
          </w:p>
          <w:p w:rsidR="002F0891" w:rsidRDefault="002F0891" w:rsidP="002F0891">
            <w:r>
              <w:t>2020.</w:t>
            </w:r>
          </w:p>
          <w:p w:rsidR="002F0891" w:rsidRPr="00D623C6" w:rsidRDefault="002F0891" w:rsidP="002F0891">
            <w:pPr>
              <w:rPr>
                <w:b/>
              </w:rPr>
            </w:pPr>
            <w:r w:rsidRPr="00D623C6">
              <w:rPr>
                <w:b/>
              </w:rPr>
              <w:t>15.00 ч</w:t>
            </w:r>
          </w:p>
        </w:tc>
        <w:tc>
          <w:tcPr>
            <w:tcW w:w="3596" w:type="dxa"/>
          </w:tcPr>
          <w:p w:rsidR="002F0891" w:rsidRPr="005D7557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Проф. Др Душан Бацковић</w:t>
            </w:r>
          </w:p>
          <w:p w:rsidR="002F0891" w:rsidRDefault="002F0891" w:rsidP="002F0891">
            <w:pPr>
              <w:rPr>
                <w:lang w:val="sr-Latn-CS"/>
              </w:rPr>
            </w:pPr>
          </w:p>
          <w:p w:rsidR="002F0891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2F0891" w:rsidRPr="003E0A86" w:rsidRDefault="002F0891" w:rsidP="002F0891"/>
        </w:tc>
        <w:tc>
          <w:tcPr>
            <w:tcW w:w="6009" w:type="dxa"/>
          </w:tcPr>
          <w:p w:rsidR="002F0891" w:rsidRPr="000208A4" w:rsidRDefault="002F0891" w:rsidP="002F0891">
            <w:pPr>
              <w:rPr>
                <w:lang w:val="ru-RU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Предавања </w:t>
            </w:r>
            <w:r w:rsidRPr="000208A4">
              <w:rPr>
                <w:lang w:val="ru-RU"/>
              </w:rPr>
              <w:t xml:space="preserve"> </w:t>
            </w:r>
            <w:r>
              <w:t>on</w:t>
            </w:r>
            <w:r w:rsidRPr="000208A4">
              <w:rPr>
                <w:lang w:val="ru-RU"/>
              </w:rPr>
              <w:t xml:space="preserve"> </w:t>
            </w:r>
            <w:r>
              <w:t>line</w:t>
            </w:r>
          </w:p>
          <w:p w:rsidR="002F0891" w:rsidRDefault="002F0891" w:rsidP="002F0891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средина и здравље деце 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Pr="00D623C6" w:rsidRDefault="002F0891" w:rsidP="002F0891">
            <w:pPr>
              <w:rPr>
                <w:b/>
              </w:rPr>
            </w:pPr>
            <w:r w:rsidRPr="00D623C6">
              <w:rPr>
                <w:b/>
              </w:rPr>
              <w:t>2.</w:t>
            </w:r>
            <w:r w:rsidRPr="00D623C6">
              <w:rPr>
                <w:b/>
                <w:lang w:val="sr-Cyrl-CS"/>
              </w:rPr>
              <w:t>подела семинарских тема</w:t>
            </w:r>
          </w:p>
        </w:tc>
      </w:tr>
      <w:tr w:rsidR="002F0891" w:rsidRPr="000208A4" w:rsidTr="00984A33">
        <w:trPr>
          <w:trHeight w:val="1107"/>
        </w:trPr>
        <w:tc>
          <w:tcPr>
            <w:tcW w:w="1071" w:type="dxa"/>
          </w:tcPr>
          <w:p w:rsidR="002F0891" w:rsidRDefault="002F0891" w:rsidP="002F0891">
            <w:r w:rsidRPr="005D7557">
              <w:rPr>
                <w:lang w:val="sr-Cyrl-CS"/>
              </w:rPr>
              <w:t>Уто.</w:t>
            </w:r>
          </w:p>
          <w:p w:rsidR="002F0891" w:rsidRPr="005D7557" w:rsidRDefault="002F0891" w:rsidP="002F0891">
            <w:pPr>
              <w:rPr>
                <w:lang w:val="sr-Cyrl-CS"/>
              </w:rPr>
            </w:pPr>
            <w:r>
              <w:t>8.12.</w:t>
            </w:r>
            <w:r w:rsidRPr="005D7557">
              <w:rPr>
                <w:lang w:val="sr-Cyrl-CS"/>
              </w:rPr>
              <w:t xml:space="preserve">  </w:t>
            </w:r>
          </w:p>
        </w:tc>
        <w:tc>
          <w:tcPr>
            <w:tcW w:w="3596" w:type="dxa"/>
          </w:tcPr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Доц. Др Јелена Илић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Pr="005D7557" w:rsidRDefault="002F0891" w:rsidP="002F0891">
            <w:pPr>
              <w:rPr>
                <w:lang w:val="sr-Cyrl-CS"/>
              </w:rPr>
            </w:pPr>
          </w:p>
        </w:tc>
        <w:tc>
          <w:tcPr>
            <w:tcW w:w="6009" w:type="dxa"/>
          </w:tcPr>
          <w:p w:rsidR="002F0891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Предавања </w:t>
            </w:r>
            <w:r w:rsidRPr="000208A4">
              <w:rPr>
                <w:lang w:val="ru-RU"/>
              </w:rPr>
              <w:t xml:space="preserve"> </w:t>
            </w:r>
            <w:r>
              <w:t>on</w:t>
            </w:r>
            <w:r w:rsidRPr="000208A4">
              <w:rPr>
                <w:lang w:val="ru-RU"/>
              </w:rPr>
              <w:t xml:space="preserve"> </w:t>
            </w:r>
            <w:r>
              <w:t>line</w:t>
            </w:r>
          </w:p>
          <w:p w:rsidR="002F0891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Еколошки и здравствени аспекти школске средине </w:t>
            </w:r>
            <w:r w:rsidRPr="005D7557">
              <w:rPr>
                <w:lang w:val="sr-Cyrl-CS"/>
              </w:rPr>
              <w:t xml:space="preserve"> </w:t>
            </w:r>
          </w:p>
          <w:p w:rsidR="002F0891" w:rsidRPr="000208A4" w:rsidRDefault="002F0891" w:rsidP="002F0891">
            <w:pPr>
              <w:rPr>
                <w:lang w:val="ru-RU"/>
              </w:rPr>
            </w:pPr>
            <w:r w:rsidRPr="000208A4">
              <w:rPr>
                <w:lang w:val="ru-RU"/>
              </w:rPr>
              <w:t>2.</w:t>
            </w:r>
            <w:r>
              <w:rPr>
                <w:lang w:val="sr-Cyrl-CS"/>
              </w:rPr>
              <w:t>С</w:t>
            </w:r>
            <w:r w:rsidRPr="005D7557">
              <w:rPr>
                <w:lang w:val="sr-Cyrl-CS"/>
              </w:rPr>
              <w:t>еминар</w:t>
            </w:r>
            <w:r w:rsidRPr="000208A4">
              <w:rPr>
                <w:lang w:val="ru-RU"/>
              </w:rPr>
              <w:t xml:space="preserve"> </w:t>
            </w:r>
          </w:p>
          <w:p w:rsidR="002F0891" w:rsidRPr="005D7557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Проблем диспозције отпадних материја у школи</w:t>
            </w:r>
          </w:p>
        </w:tc>
      </w:tr>
      <w:tr w:rsidR="002F0891" w:rsidRPr="000208A4" w:rsidTr="00984A33">
        <w:trPr>
          <w:trHeight w:val="1314"/>
        </w:trPr>
        <w:tc>
          <w:tcPr>
            <w:tcW w:w="1071" w:type="dxa"/>
          </w:tcPr>
          <w:p w:rsidR="002F0891" w:rsidRDefault="002F0891" w:rsidP="002F0891">
            <w:r w:rsidRPr="005D7557">
              <w:rPr>
                <w:lang w:val="sr-Cyrl-CS"/>
              </w:rPr>
              <w:t>Сре.</w:t>
            </w:r>
          </w:p>
          <w:p w:rsidR="002F0891" w:rsidRPr="00DE1CC1" w:rsidRDefault="002F0891" w:rsidP="002F0891">
            <w:r>
              <w:t>9.</w:t>
            </w:r>
            <w:r w:rsidRPr="005D7557">
              <w:rPr>
                <w:lang w:val="sr-Cyrl-CS"/>
              </w:rPr>
              <w:t xml:space="preserve"> </w:t>
            </w:r>
            <w:r>
              <w:t>12.</w:t>
            </w:r>
            <w:r w:rsidRPr="005D7557">
              <w:rPr>
                <w:lang w:val="sr-Cyrl-CS"/>
              </w:rPr>
              <w:t xml:space="preserve"> </w:t>
            </w:r>
          </w:p>
        </w:tc>
        <w:tc>
          <w:tcPr>
            <w:tcW w:w="3596" w:type="dxa"/>
          </w:tcPr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 xml:space="preserve">Проф. Др Милош Максимовић 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Pr="005D7557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Доц. Др Драгана Давидовић</w:t>
            </w:r>
          </w:p>
        </w:tc>
        <w:tc>
          <w:tcPr>
            <w:tcW w:w="6009" w:type="dxa"/>
          </w:tcPr>
          <w:p w:rsidR="002F0891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Предавања </w:t>
            </w:r>
            <w:r w:rsidRPr="000208A4">
              <w:rPr>
                <w:lang w:val="ru-RU"/>
              </w:rPr>
              <w:t xml:space="preserve"> </w:t>
            </w:r>
            <w:r>
              <w:t>on</w:t>
            </w:r>
            <w:r w:rsidRPr="000208A4">
              <w:rPr>
                <w:lang w:val="ru-RU"/>
              </w:rPr>
              <w:t xml:space="preserve"> </w:t>
            </w:r>
            <w:r>
              <w:t>line</w:t>
            </w:r>
          </w:p>
          <w:p w:rsidR="002F0891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Исхрана и физичка активност школске деце 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Семинар</w:t>
            </w:r>
          </w:p>
          <w:p w:rsidR="002F0891" w:rsidRPr="005D7557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2.</w:t>
            </w:r>
            <w:r>
              <w:rPr>
                <w:lang w:val="sr-Cyrl-CS"/>
              </w:rPr>
              <w:t>Гојазност школск деце и адолесцената</w:t>
            </w:r>
          </w:p>
        </w:tc>
      </w:tr>
      <w:tr w:rsidR="002F0891" w:rsidRPr="000208A4" w:rsidTr="00984A33">
        <w:trPr>
          <w:trHeight w:val="1314"/>
        </w:trPr>
        <w:tc>
          <w:tcPr>
            <w:tcW w:w="1071" w:type="dxa"/>
          </w:tcPr>
          <w:p w:rsidR="002F0891" w:rsidRDefault="002F0891" w:rsidP="002F0891">
            <w:r w:rsidRPr="005D7557">
              <w:rPr>
                <w:lang w:val="sr-Cyrl-CS"/>
              </w:rPr>
              <w:t>Чет.</w:t>
            </w:r>
          </w:p>
          <w:p w:rsidR="002F0891" w:rsidRPr="00DE1CC1" w:rsidRDefault="002F0891" w:rsidP="002F0891">
            <w:r>
              <w:t>10.12.</w:t>
            </w:r>
            <w:r w:rsidRPr="005D7557">
              <w:rPr>
                <w:lang w:val="sr-Cyrl-CS"/>
              </w:rPr>
              <w:t xml:space="preserve"> </w:t>
            </w:r>
          </w:p>
        </w:tc>
        <w:tc>
          <w:tcPr>
            <w:tcW w:w="3596" w:type="dxa"/>
          </w:tcPr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Проф.   Др Сања Миленковић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Pr="005D7557" w:rsidRDefault="002F0891" w:rsidP="002F0891">
            <w:pPr>
              <w:rPr>
                <w:lang w:val="sr-Cyrl-CS"/>
              </w:rPr>
            </w:pPr>
          </w:p>
        </w:tc>
        <w:tc>
          <w:tcPr>
            <w:tcW w:w="6009" w:type="dxa"/>
          </w:tcPr>
          <w:p w:rsidR="002F0891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Предавања </w:t>
            </w:r>
            <w:r w:rsidRPr="000208A4">
              <w:rPr>
                <w:lang w:val="ru-RU"/>
              </w:rPr>
              <w:t xml:space="preserve"> </w:t>
            </w:r>
            <w:r>
              <w:t>on</w:t>
            </w:r>
            <w:r w:rsidRPr="000208A4">
              <w:rPr>
                <w:lang w:val="ru-RU"/>
              </w:rPr>
              <w:t xml:space="preserve"> </w:t>
            </w:r>
            <w:r>
              <w:t>line</w:t>
            </w:r>
          </w:p>
          <w:p w:rsidR="002F0891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 поремећаја развоја, хроничних обољења и повреда деце у школској средини</w:t>
            </w:r>
            <w:r w:rsidRPr="005D7557">
              <w:rPr>
                <w:lang w:val="sr-Cyrl-CS"/>
              </w:rPr>
              <w:t xml:space="preserve"> </w:t>
            </w:r>
            <w:r w:rsidRPr="000208A4">
              <w:rPr>
                <w:lang w:val="ru-RU"/>
              </w:rPr>
              <w:t>2.</w:t>
            </w:r>
            <w:r>
              <w:rPr>
                <w:lang w:val="sr-Cyrl-CS"/>
              </w:rPr>
              <w:t>С</w:t>
            </w:r>
            <w:r w:rsidRPr="005D7557">
              <w:rPr>
                <w:lang w:val="sr-Cyrl-CS"/>
              </w:rPr>
              <w:t>еминар</w:t>
            </w:r>
          </w:p>
          <w:p w:rsidR="002F0891" w:rsidRPr="005D7557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Деца са специфичним поремећајима у школи</w:t>
            </w:r>
          </w:p>
        </w:tc>
      </w:tr>
      <w:tr w:rsidR="002F0891" w:rsidRPr="000208A4" w:rsidTr="00984A33">
        <w:trPr>
          <w:trHeight w:val="1028"/>
        </w:trPr>
        <w:tc>
          <w:tcPr>
            <w:tcW w:w="1071" w:type="dxa"/>
          </w:tcPr>
          <w:p w:rsidR="002F0891" w:rsidRDefault="002F0891" w:rsidP="002F0891">
            <w:r>
              <w:rPr>
                <w:lang w:val="sr-Cyrl-CS"/>
              </w:rPr>
              <w:t>Пет.</w:t>
            </w:r>
          </w:p>
          <w:p w:rsidR="002F0891" w:rsidRPr="00B221D8" w:rsidRDefault="002F0891" w:rsidP="002F0891">
            <w:r>
              <w:t>11.12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Pr="005D7557" w:rsidRDefault="002F0891" w:rsidP="002F0891">
            <w:pPr>
              <w:rPr>
                <w:lang w:val="sr-Cyrl-CS"/>
              </w:rPr>
            </w:pPr>
          </w:p>
        </w:tc>
        <w:tc>
          <w:tcPr>
            <w:tcW w:w="3596" w:type="dxa"/>
          </w:tcPr>
          <w:p w:rsidR="002F0891" w:rsidRDefault="002F0891" w:rsidP="002F0891">
            <w:r>
              <w:rPr>
                <w:lang w:val="sr-Cyrl-CS"/>
              </w:rPr>
              <w:t>Проф. Др Катарина Пауновић</w:t>
            </w:r>
          </w:p>
        </w:tc>
        <w:tc>
          <w:tcPr>
            <w:tcW w:w="6009" w:type="dxa"/>
          </w:tcPr>
          <w:p w:rsidR="002F0891" w:rsidRPr="000208A4" w:rsidRDefault="002F0891" w:rsidP="002F0891">
            <w:pPr>
              <w:rPr>
                <w:lang w:val="ru-RU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Предавања </w:t>
            </w:r>
            <w:r w:rsidRPr="000208A4">
              <w:rPr>
                <w:lang w:val="ru-RU"/>
              </w:rPr>
              <w:t xml:space="preserve"> </w:t>
            </w:r>
            <w:r>
              <w:t>on</w:t>
            </w:r>
            <w:r w:rsidRPr="000208A4">
              <w:rPr>
                <w:lang w:val="ru-RU"/>
              </w:rPr>
              <w:t xml:space="preserve"> </w:t>
            </w:r>
            <w:r>
              <w:t>line</w:t>
            </w:r>
          </w:p>
          <w:p w:rsidR="002F0891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Загађење комуналне средине и здравље деце</w:t>
            </w:r>
          </w:p>
          <w:p w:rsidR="002F0891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2.</w:t>
            </w:r>
            <w:r>
              <w:rPr>
                <w:lang w:val="sr-Cyrl-CS"/>
              </w:rPr>
              <w:t>Семинар</w:t>
            </w:r>
          </w:p>
          <w:p w:rsidR="002F0891" w:rsidRPr="005D7557" w:rsidRDefault="002F0891" w:rsidP="002F0891">
            <w:pPr>
              <w:rPr>
                <w:lang w:val="sr-Cyrl-CS"/>
              </w:rPr>
            </w:pPr>
            <w:r>
              <w:rPr>
                <w:lang w:val="sr-Cyrl-CS"/>
              </w:rPr>
              <w:t>Аерозагађење, бука и здравље младих</w:t>
            </w:r>
          </w:p>
        </w:tc>
      </w:tr>
      <w:tr w:rsidR="002F0891" w:rsidRPr="000208A4" w:rsidTr="00984A33">
        <w:trPr>
          <w:trHeight w:val="531"/>
        </w:trPr>
        <w:tc>
          <w:tcPr>
            <w:tcW w:w="1071" w:type="dxa"/>
            <w:vMerge w:val="restart"/>
          </w:tcPr>
          <w:p w:rsidR="002F0891" w:rsidRPr="005D7557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</w:t>
            </w:r>
            <w:r>
              <w:t>o</w:t>
            </w:r>
            <w:r w:rsidRPr="005D7557">
              <w:rPr>
                <w:lang w:val="sr-Cyrl-CS"/>
              </w:rPr>
              <w:t xml:space="preserve">н. </w:t>
            </w:r>
          </w:p>
          <w:p w:rsidR="002F0891" w:rsidRDefault="002F0891" w:rsidP="002F0891">
            <w:r>
              <w:t>14.12</w:t>
            </w:r>
          </w:p>
          <w:p w:rsidR="002F0891" w:rsidRPr="00D623C6" w:rsidRDefault="002F0891" w:rsidP="002F0891">
            <w:pPr>
              <w:rPr>
                <w:b/>
              </w:rPr>
            </w:pPr>
            <w:r w:rsidRPr="00D623C6">
              <w:rPr>
                <w:b/>
              </w:rPr>
              <w:t>15.00 ч</w:t>
            </w:r>
          </w:p>
        </w:tc>
        <w:tc>
          <w:tcPr>
            <w:tcW w:w="3596" w:type="dxa"/>
            <w:vMerge w:val="restart"/>
          </w:tcPr>
          <w:p w:rsidR="002F0891" w:rsidRDefault="002F0891" w:rsidP="002F0891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 xml:space="preserve">Проф. Др Душан Бацковић </w:t>
            </w:r>
          </w:p>
          <w:p w:rsidR="002F0891" w:rsidRDefault="002F0891" w:rsidP="002F0891">
            <w:pPr>
              <w:rPr>
                <w:lang w:val="sr-Cyrl-CS"/>
              </w:rPr>
            </w:pPr>
          </w:p>
          <w:p w:rsidR="002F0891" w:rsidRDefault="002F0891" w:rsidP="002F0891">
            <w:r>
              <w:rPr>
                <w:lang w:val="sr-Cyrl-CS"/>
              </w:rPr>
              <w:t xml:space="preserve"> </w:t>
            </w:r>
            <w:r w:rsidRPr="005D7557">
              <w:rPr>
                <w:lang w:val="sr-Cyrl-CS"/>
              </w:rPr>
              <w:t xml:space="preserve"> </w:t>
            </w:r>
            <w:r w:rsidRPr="003E0A86">
              <w:rPr>
                <w:lang w:val="sr-Cyrl-CS"/>
              </w:rPr>
              <w:t xml:space="preserve">Асист. Др </w:t>
            </w:r>
            <w:r>
              <w:rPr>
                <w:lang w:val="sr-Cyrl-CS"/>
              </w:rPr>
              <w:t>Николина Бањанин</w:t>
            </w:r>
          </w:p>
          <w:p w:rsidR="002F0891" w:rsidRPr="003E0A86" w:rsidRDefault="002F0891" w:rsidP="002F0891"/>
        </w:tc>
        <w:tc>
          <w:tcPr>
            <w:tcW w:w="6009" w:type="dxa"/>
          </w:tcPr>
          <w:p w:rsidR="002F0891" w:rsidRDefault="002F0891" w:rsidP="002F0891">
            <w:pPr>
              <w:rPr>
                <w:lang w:val="sr-Cyrl-CS"/>
              </w:rPr>
            </w:pPr>
            <w:r w:rsidRPr="000208A4">
              <w:rPr>
                <w:lang w:val="ru-RU"/>
              </w:rPr>
              <w:t>1.</w:t>
            </w:r>
            <w:r w:rsidRPr="005D7557">
              <w:rPr>
                <w:lang w:val="sr-Cyrl-CS"/>
              </w:rPr>
              <w:t xml:space="preserve">Семинар </w:t>
            </w:r>
          </w:p>
          <w:p w:rsidR="002F0891" w:rsidRPr="005D7557" w:rsidRDefault="002F0891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Проблеми  менталног здравља  у адолесценцији</w:t>
            </w:r>
          </w:p>
        </w:tc>
      </w:tr>
      <w:tr w:rsidR="002F0891" w:rsidTr="00984A33">
        <w:trPr>
          <w:trHeight w:val="445"/>
        </w:trPr>
        <w:tc>
          <w:tcPr>
            <w:tcW w:w="1071" w:type="dxa"/>
            <w:vMerge/>
          </w:tcPr>
          <w:p w:rsidR="002F0891" w:rsidRPr="005D7557" w:rsidRDefault="002F0891" w:rsidP="002F0891">
            <w:pPr>
              <w:rPr>
                <w:lang w:val="sr-Cyrl-CS"/>
              </w:rPr>
            </w:pPr>
          </w:p>
        </w:tc>
        <w:tc>
          <w:tcPr>
            <w:tcW w:w="3596" w:type="dxa"/>
            <w:vMerge/>
          </w:tcPr>
          <w:p w:rsidR="002F0891" w:rsidRPr="005D7557" w:rsidRDefault="002F0891" w:rsidP="002F0891">
            <w:pPr>
              <w:rPr>
                <w:lang w:val="sr-Cyrl-CS"/>
              </w:rPr>
            </w:pPr>
          </w:p>
        </w:tc>
        <w:tc>
          <w:tcPr>
            <w:tcW w:w="6009" w:type="dxa"/>
          </w:tcPr>
          <w:p w:rsidR="002F0891" w:rsidRPr="005D7557" w:rsidRDefault="002F0891" w:rsidP="00984A33">
            <w:pPr>
              <w:rPr>
                <w:lang w:val="sr-Cyrl-CS"/>
              </w:rPr>
            </w:pPr>
            <w:r w:rsidRPr="00D623C6">
              <w:rPr>
                <w:b/>
                <w:lang w:val="sr-Cyrl-CS"/>
              </w:rPr>
              <w:t>тест , евалуација</w:t>
            </w:r>
          </w:p>
        </w:tc>
      </w:tr>
    </w:tbl>
    <w:tbl>
      <w:tblPr>
        <w:tblpPr w:leftFromText="180" w:rightFromText="180" w:vertAnchor="page" w:horzAnchor="margin" w:tblpY="8912"/>
        <w:tblW w:w="1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2350"/>
        <w:gridCol w:w="4617"/>
        <w:gridCol w:w="3526"/>
      </w:tblGrid>
      <w:tr w:rsidR="00984A33" w:rsidTr="000208A4">
        <w:trPr>
          <w:trHeight w:val="537"/>
        </w:trPr>
        <w:tc>
          <w:tcPr>
            <w:tcW w:w="934" w:type="dxa"/>
          </w:tcPr>
          <w:p w:rsidR="00984A33" w:rsidRPr="005D7557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Датум</w:t>
            </w:r>
          </w:p>
        </w:tc>
        <w:tc>
          <w:tcPr>
            <w:tcW w:w="2350" w:type="dxa"/>
          </w:tcPr>
          <w:p w:rsidR="00984A33" w:rsidRPr="005D7557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Н</w:t>
            </w:r>
            <w:proofErr w:type="spellStart"/>
            <w:r>
              <w:t>аставн</w:t>
            </w:r>
            <w:proofErr w:type="spellEnd"/>
            <w:r w:rsidRPr="005D7557">
              <w:rPr>
                <w:lang w:val="sr-Cyrl-CS"/>
              </w:rPr>
              <w:t>и</w:t>
            </w:r>
            <w:r>
              <w:t>к</w:t>
            </w:r>
          </w:p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5D7557">
              <w:rPr>
                <w:lang w:val="sr-Cyrl-CS"/>
              </w:rPr>
              <w:t>еминар</w:t>
            </w:r>
          </w:p>
          <w:p w:rsidR="00984A33" w:rsidRDefault="00984A33" w:rsidP="00984A33">
            <w:r w:rsidRPr="005D7557">
              <w:rPr>
                <w:lang w:val="sr-Cyrl-CS"/>
              </w:rPr>
              <w:t>Тема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526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Студент , број досијеа</w:t>
            </w:r>
          </w:p>
        </w:tc>
      </w:tr>
      <w:tr w:rsidR="00984A33" w:rsidRPr="000208A4" w:rsidTr="000208A4">
        <w:trPr>
          <w:trHeight w:val="1390"/>
        </w:trPr>
        <w:tc>
          <w:tcPr>
            <w:tcW w:w="934" w:type="dxa"/>
          </w:tcPr>
          <w:p w:rsidR="00984A33" w:rsidRDefault="00984A33" w:rsidP="00984A33">
            <w:r w:rsidRPr="005D7557">
              <w:rPr>
                <w:lang w:val="sr-Cyrl-CS"/>
              </w:rPr>
              <w:t>Уто.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t>8.12.</w:t>
            </w:r>
            <w:r w:rsidRPr="005D7557">
              <w:rPr>
                <w:lang w:val="sr-Cyrl-CS"/>
              </w:rPr>
              <w:t xml:space="preserve">  </w:t>
            </w:r>
            <w:r>
              <w:t>.</w:t>
            </w:r>
            <w:r w:rsidRPr="005D7557">
              <w:rPr>
                <w:lang w:val="sr-Cyrl-CS"/>
              </w:rPr>
              <w:t xml:space="preserve">  </w:t>
            </w:r>
          </w:p>
        </w:tc>
        <w:tc>
          <w:tcPr>
            <w:tcW w:w="2350" w:type="dxa"/>
          </w:tcPr>
          <w:p w:rsidR="00984A33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Доц. Др Јелена Илић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Pr="005D7557" w:rsidRDefault="00984A33" w:rsidP="00984A33">
            <w:pPr>
              <w:rPr>
                <w:lang w:val="sr-Cyrl-CS"/>
              </w:rPr>
            </w:pPr>
          </w:p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1.Проблем диспозције чврстих</w:t>
            </w: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отпадних материја у школама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2. Проблем водоснабдевања и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диспозције отпадних вода у школама</w:t>
            </w:r>
          </w:p>
        </w:tc>
        <w:tc>
          <w:tcPr>
            <w:tcW w:w="3526" w:type="dxa"/>
          </w:tcPr>
          <w:p w:rsidR="00984A33" w:rsidRDefault="00984A33" w:rsidP="00984A33">
            <w:pPr>
              <w:rPr>
                <w:lang w:val="sr-Latn-CS"/>
              </w:rPr>
            </w:pPr>
            <w:r w:rsidRPr="002F0891">
              <w:rPr>
                <w:lang w:val="sr-Cyrl-CS"/>
              </w:rPr>
              <w:t>МД120386 Чоругић Теодора</w:t>
            </w: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Pr="002F0891" w:rsidRDefault="00984A33" w:rsidP="00984A33">
            <w:pPr>
              <w:rPr>
                <w:lang w:val="sr-Latn-CS"/>
              </w:rPr>
            </w:pPr>
            <w:r w:rsidRPr="002F0891">
              <w:rPr>
                <w:lang w:val="sr-Latn-CS"/>
              </w:rPr>
              <w:t>МД140330 Латковић Станко</w:t>
            </w:r>
          </w:p>
        </w:tc>
      </w:tr>
      <w:tr w:rsidR="00984A33" w:rsidRPr="000208A4" w:rsidTr="000208A4">
        <w:trPr>
          <w:trHeight w:val="965"/>
        </w:trPr>
        <w:tc>
          <w:tcPr>
            <w:tcW w:w="934" w:type="dxa"/>
          </w:tcPr>
          <w:p w:rsidR="00984A33" w:rsidRDefault="00984A33" w:rsidP="00984A33">
            <w:r w:rsidRPr="005D7557">
              <w:rPr>
                <w:lang w:val="sr-Cyrl-CS"/>
              </w:rPr>
              <w:t>Сре.</w:t>
            </w:r>
          </w:p>
          <w:p w:rsidR="00984A33" w:rsidRPr="00DE1CC1" w:rsidRDefault="00984A33" w:rsidP="00984A33">
            <w:r>
              <w:t>9.12.</w:t>
            </w:r>
            <w:r w:rsidRPr="005D7557">
              <w:rPr>
                <w:lang w:val="sr-Cyrl-CS"/>
              </w:rPr>
              <w:t xml:space="preserve">  </w:t>
            </w:r>
          </w:p>
        </w:tc>
        <w:tc>
          <w:tcPr>
            <w:tcW w:w="2350" w:type="dxa"/>
          </w:tcPr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Доц. Др Драгана Давидовић</w:t>
            </w:r>
          </w:p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1.Гојазност школске деце и адолесцената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2.Поремећаји исхране код адолесцената</w:t>
            </w:r>
          </w:p>
        </w:tc>
        <w:tc>
          <w:tcPr>
            <w:tcW w:w="3526" w:type="dxa"/>
          </w:tcPr>
          <w:p w:rsidR="00984A33" w:rsidRPr="002F0891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216/0557 Павловић Милић</w:t>
            </w:r>
          </w:p>
          <w:p w:rsidR="00984A33" w:rsidRDefault="00984A33" w:rsidP="00984A33">
            <w:pPr>
              <w:rPr>
                <w:lang w:val="sr-Latn-CS"/>
              </w:rPr>
            </w:pPr>
            <w:r w:rsidRPr="002F0891">
              <w:rPr>
                <w:lang w:val="sr-Cyrl-CS"/>
              </w:rPr>
              <w:t>.</w:t>
            </w:r>
            <w:r w:rsidRPr="002F0891">
              <w:rPr>
                <w:lang w:val="sr-Cyrl-CS"/>
              </w:rPr>
              <w:tab/>
            </w:r>
          </w:p>
          <w:p w:rsidR="00984A33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МД130363 Рипић Кристина</w:t>
            </w:r>
          </w:p>
        </w:tc>
      </w:tr>
      <w:tr w:rsidR="00984A33" w:rsidRPr="000208A4" w:rsidTr="000208A4">
        <w:trPr>
          <w:trHeight w:val="1109"/>
        </w:trPr>
        <w:tc>
          <w:tcPr>
            <w:tcW w:w="934" w:type="dxa"/>
          </w:tcPr>
          <w:p w:rsidR="00984A33" w:rsidRDefault="00984A33" w:rsidP="00984A33">
            <w:r w:rsidRPr="005D7557">
              <w:rPr>
                <w:lang w:val="sr-Cyrl-CS"/>
              </w:rPr>
              <w:t>Чет.</w:t>
            </w:r>
          </w:p>
          <w:p w:rsidR="00984A33" w:rsidRPr="00DE1CC1" w:rsidRDefault="00984A33" w:rsidP="00984A33">
            <w:r>
              <w:t>10.12.</w:t>
            </w:r>
            <w:r w:rsidRPr="005D7557">
              <w:rPr>
                <w:lang w:val="sr-Cyrl-CS"/>
              </w:rPr>
              <w:t xml:space="preserve">  </w:t>
            </w:r>
          </w:p>
        </w:tc>
        <w:tc>
          <w:tcPr>
            <w:tcW w:w="2350" w:type="dxa"/>
          </w:tcPr>
          <w:p w:rsidR="00984A33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Проф.   Др Сања Миленковић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Pr="005D7557" w:rsidRDefault="00984A33" w:rsidP="00984A33">
            <w:pPr>
              <w:rPr>
                <w:lang w:val="sr-Cyrl-CS"/>
              </w:rPr>
            </w:pPr>
          </w:p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1. Леворука деца у школи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2. Деца са поремећајима школских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вештина и инклузивно образовање </w:t>
            </w:r>
          </w:p>
        </w:tc>
        <w:tc>
          <w:tcPr>
            <w:tcW w:w="3526" w:type="dxa"/>
          </w:tcPr>
          <w:p w:rsidR="00984A33" w:rsidRPr="002F0891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МД130528 Липовац Кристина</w:t>
            </w: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2014/0590 Паљевац Един</w:t>
            </w:r>
          </w:p>
        </w:tc>
      </w:tr>
      <w:tr w:rsidR="00984A33" w:rsidRPr="000208A4" w:rsidTr="000208A4">
        <w:trPr>
          <w:trHeight w:val="1100"/>
        </w:trPr>
        <w:tc>
          <w:tcPr>
            <w:tcW w:w="934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Пет.</w:t>
            </w:r>
          </w:p>
          <w:p w:rsidR="00984A33" w:rsidRPr="00B221D8" w:rsidRDefault="00984A33" w:rsidP="00984A33">
            <w:r>
              <w:t>11.12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Pr="005D7557" w:rsidRDefault="00984A33" w:rsidP="00984A33">
            <w:pPr>
              <w:rPr>
                <w:lang w:val="sr-Cyrl-CS"/>
              </w:rPr>
            </w:pPr>
          </w:p>
        </w:tc>
        <w:tc>
          <w:tcPr>
            <w:tcW w:w="2350" w:type="dxa"/>
          </w:tcPr>
          <w:p w:rsidR="00984A33" w:rsidRDefault="00984A33" w:rsidP="00984A33">
            <w:r>
              <w:rPr>
                <w:lang w:val="sr-Cyrl-CS"/>
              </w:rPr>
              <w:t>Проф. Др Катарина Пауновић</w:t>
            </w:r>
          </w:p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1.Аерозагађење. бука и здравље младих</w:t>
            </w: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Бука у школској средини и 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едукативни процес</w:t>
            </w:r>
          </w:p>
        </w:tc>
        <w:tc>
          <w:tcPr>
            <w:tcW w:w="3526" w:type="dxa"/>
          </w:tcPr>
          <w:p w:rsidR="00984A33" w:rsidRDefault="00984A33" w:rsidP="00984A33">
            <w:pPr>
              <w:rPr>
                <w:lang w:val="sr-Latn-CS"/>
              </w:rPr>
            </w:pPr>
            <w:r w:rsidRPr="002F0891">
              <w:rPr>
                <w:lang w:val="sr-Cyrl-CS"/>
              </w:rPr>
              <w:t>МД120386 Чоругић Теодора</w:t>
            </w: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 w:rsidRPr="002F0891">
              <w:rPr>
                <w:lang w:val="sr-Latn-CS"/>
              </w:rPr>
              <w:t>МД140330 Латковић Станко</w:t>
            </w:r>
          </w:p>
        </w:tc>
      </w:tr>
      <w:tr w:rsidR="00984A33" w:rsidRPr="000208A4" w:rsidTr="000208A4">
        <w:trPr>
          <w:trHeight w:val="1153"/>
        </w:trPr>
        <w:tc>
          <w:tcPr>
            <w:tcW w:w="934" w:type="dxa"/>
          </w:tcPr>
          <w:p w:rsidR="00984A33" w:rsidRPr="005D7557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>П</w:t>
            </w:r>
            <w:r>
              <w:t>o</w:t>
            </w:r>
            <w:r w:rsidRPr="005D7557">
              <w:rPr>
                <w:lang w:val="sr-Cyrl-CS"/>
              </w:rPr>
              <w:t xml:space="preserve">н. </w:t>
            </w:r>
          </w:p>
          <w:p w:rsidR="00984A33" w:rsidRPr="00B221D8" w:rsidRDefault="00984A33" w:rsidP="00984A33">
            <w:r>
              <w:t>14.12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</w:p>
        </w:tc>
        <w:tc>
          <w:tcPr>
            <w:tcW w:w="2350" w:type="dxa"/>
          </w:tcPr>
          <w:p w:rsidR="00984A33" w:rsidRDefault="00984A33" w:rsidP="00984A33">
            <w:pPr>
              <w:rPr>
                <w:lang w:val="sr-Cyrl-CS"/>
              </w:rPr>
            </w:pPr>
            <w:r w:rsidRPr="005D7557">
              <w:rPr>
                <w:lang w:val="sr-Cyrl-CS"/>
              </w:rPr>
              <w:t xml:space="preserve">Проф. Др Душан Бацковић 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/>
        </w:tc>
        <w:tc>
          <w:tcPr>
            <w:tcW w:w="4617" w:type="dxa"/>
          </w:tcPr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1.Превенција акутних и хроничних</w:t>
            </w: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болести школске деце </w:t>
            </w:r>
          </w:p>
          <w:p w:rsidR="00984A33" w:rsidRDefault="00984A33" w:rsidP="00984A33">
            <w:pPr>
              <w:rPr>
                <w:lang w:val="sr-Cyrl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2.Проблеми  менталног здравља  </w:t>
            </w:r>
          </w:p>
          <w:p w:rsidR="00984A33" w:rsidRPr="005D7557" w:rsidRDefault="00984A33" w:rsidP="00984A33">
            <w:pPr>
              <w:rPr>
                <w:lang w:val="sr-Cyrl-CS"/>
              </w:rPr>
            </w:pPr>
            <w:r>
              <w:rPr>
                <w:lang w:val="sr-Cyrl-CS"/>
              </w:rPr>
              <w:t>у адолесценцији</w:t>
            </w:r>
          </w:p>
        </w:tc>
        <w:tc>
          <w:tcPr>
            <w:tcW w:w="3526" w:type="dxa"/>
          </w:tcPr>
          <w:p w:rsidR="00984A33" w:rsidRPr="002F0891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МД130363 Рипић Кристина</w:t>
            </w: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Latn-CS"/>
              </w:rPr>
            </w:pPr>
          </w:p>
          <w:p w:rsidR="00984A33" w:rsidRDefault="00984A33" w:rsidP="00984A33">
            <w:pPr>
              <w:rPr>
                <w:lang w:val="sr-Cyrl-CS"/>
              </w:rPr>
            </w:pPr>
            <w:r w:rsidRPr="002F0891">
              <w:rPr>
                <w:lang w:val="sr-Cyrl-CS"/>
              </w:rPr>
              <w:t>МД130528 Липовац Кристина</w:t>
            </w:r>
          </w:p>
        </w:tc>
      </w:tr>
    </w:tbl>
    <w:p w:rsidR="00D628E7" w:rsidRPr="005964DC" w:rsidRDefault="00D628E7" w:rsidP="000208A4">
      <w:pPr>
        <w:rPr>
          <w:sz w:val="36"/>
          <w:szCs w:val="36"/>
          <w:lang w:val="sr-Cyrl-CS"/>
        </w:rPr>
      </w:pPr>
    </w:p>
    <w:sectPr w:rsidR="00D628E7" w:rsidRPr="005964DC" w:rsidSect="002F0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45495"/>
    <w:rsid w:val="00015994"/>
    <w:rsid w:val="000208A4"/>
    <w:rsid w:val="000305A4"/>
    <w:rsid w:val="00112A8A"/>
    <w:rsid w:val="001D15C7"/>
    <w:rsid w:val="001D2483"/>
    <w:rsid w:val="001D7188"/>
    <w:rsid w:val="00234519"/>
    <w:rsid w:val="00253147"/>
    <w:rsid w:val="00276AA8"/>
    <w:rsid w:val="002D7F33"/>
    <w:rsid w:val="002F0891"/>
    <w:rsid w:val="0032125B"/>
    <w:rsid w:val="003E0A86"/>
    <w:rsid w:val="00447A7C"/>
    <w:rsid w:val="0046041D"/>
    <w:rsid w:val="00476FAA"/>
    <w:rsid w:val="00487D15"/>
    <w:rsid w:val="00527BA1"/>
    <w:rsid w:val="0056597C"/>
    <w:rsid w:val="005964DC"/>
    <w:rsid w:val="005D7557"/>
    <w:rsid w:val="0067391F"/>
    <w:rsid w:val="00680DBA"/>
    <w:rsid w:val="006A4DA9"/>
    <w:rsid w:val="006C691B"/>
    <w:rsid w:val="00724BD9"/>
    <w:rsid w:val="00733D7F"/>
    <w:rsid w:val="00763854"/>
    <w:rsid w:val="007A7AB8"/>
    <w:rsid w:val="007E422F"/>
    <w:rsid w:val="008D0ACA"/>
    <w:rsid w:val="0093496F"/>
    <w:rsid w:val="00984A33"/>
    <w:rsid w:val="00A23A7A"/>
    <w:rsid w:val="00AC4442"/>
    <w:rsid w:val="00B221D8"/>
    <w:rsid w:val="00BE0193"/>
    <w:rsid w:val="00BE4405"/>
    <w:rsid w:val="00C12DC2"/>
    <w:rsid w:val="00C74800"/>
    <w:rsid w:val="00CF0E1C"/>
    <w:rsid w:val="00D4285E"/>
    <w:rsid w:val="00D474B7"/>
    <w:rsid w:val="00D623C6"/>
    <w:rsid w:val="00D628E7"/>
    <w:rsid w:val="00DB2A3E"/>
    <w:rsid w:val="00DC1B67"/>
    <w:rsid w:val="00DD41D7"/>
    <w:rsid w:val="00DE1CC1"/>
    <w:rsid w:val="00E45495"/>
    <w:rsid w:val="00EA64D1"/>
    <w:rsid w:val="00EE495D"/>
    <w:rsid w:val="00F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psiholog1</dc:creator>
  <cp:lastModifiedBy>Dr-Backovic</cp:lastModifiedBy>
  <cp:revision>2</cp:revision>
  <cp:lastPrinted>2011-11-30T09:44:00Z</cp:lastPrinted>
  <dcterms:created xsi:type="dcterms:W3CDTF">2020-11-30T12:33:00Z</dcterms:created>
  <dcterms:modified xsi:type="dcterms:W3CDTF">2020-11-30T12:33:00Z</dcterms:modified>
</cp:coreProperties>
</file>