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EB" w:rsidRDefault="00A67A61" w:rsidP="00F62E67">
      <w:pPr>
        <w:spacing w:after="0" w:line="240" w:lineRule="auto"/>
        <w:ind w:left="144"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Лабораторијска дијагностика у онкологији</w:t>
      </w:r>
    </w:p>
    <w:p w:rsidR="00A67A61" w:rsidRDefault="00A67A61" w:rsidP="00F62E67">
      <w:pPr>
        <w:spacing w:after="0" w:line="240" w:lineRule="auto"/>
        <w:ind w:left="144" w:right="-14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Распоред наставе</w:t>
      </w:r>
    </w:p>
    <w:p w:rsidR="00F62E67" w:rsidRPr="00F62E67" w:rsidRDefault="00F62E67" w:rsidP="00F62E67">
      <w:pPr>
        <w:spacing w:after="0" w:line="240" w:lineRule="auto"/>
        <w:ind w:left="144" w:right="-144"/>
        <w:jc w:val="center"/>
      </w:pPr>
      <w:r w:rsidRPr="00F62E67">
        <w:rPr>
          <w:bCs/>
          <w:sz w:val="24"/>
          <w:szCs w:val="24"/>
        </w:rPr>
        <w:t xml:space="preserve">Настава се одржава у амфитеатру </w:t>
      </w:r>
      <w:r>
        <w:rPr>
          <w:bCs/>
          <w:sz w:val="24"/>
          <w:szCs w:val="24"/>
        </w:rPr>
        <w:t>Х</w:t>
      </w:r>
      <w:r w:rsidRPr="00F62E67">
        <w:rPr>
          <w:bCs/>
          <w:sz w:val="24"/>
          <w:szCs w:val="24"/>
        </w:rPr>
        <w:t>истофизиолошког института</w:t>
      </w:r>
    </w:p>
    <w:p w:rsidR="00CE15BD" w:rsidRPr="008A538A" w:rsidRDefault="00CE15BD" w:rsidP="00F62E67">
      <w:pPr>
        <w:spacing w:after="0" w:line="240" w:lineRule="auto"/>
        <w:ind w:left="144" w:right="-144"/>
        <w:rPr>
          <w:b/>
          <w:lang w:val="sr-Cyrl-CS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6858"/>
      </w:tblGrid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F62E67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03.12.2019.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Значај туморских маркера у дијагностици, праћењу и прогнози малигнитета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Latn-CS"/>
              </w:rPr>
            </w:pPr>
            <w:r w:rsidRPr="009316E9">
              <w:rPr>
                <w:lang w:val="sr-Cyrl-CS"/>
              </w:rPr>
              <w:t xml:space="preserve">Проф. др </w:t>
            </w:r>
            <w:proofErr w:type="spellStart"/>
            <w:r w:rsidRPr="009316E9">
              <w:t>Марија</w:t>
            </w:r>
            <w:proofErr w:type="spellEnd"/>
            <w:r w:rsidRPr="009316E9">
              <w:t xml:space="preserve"> </w:t>
            </w:r>
            <w:proofErr w:type="spellStart"/>
            <w:r w:rsidRPr="009316E9">
              <w:t>Матић</w:t>
            </w:r>
            <w:proofErr w:type="spellEnd"/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10.12.2019.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Значај „скрининга“ у дијагностици тумора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316E9">
              <w:rPr>
                <w:lang w:val="sr-Cyrl-CS"/>
              </w:rPr>
              <w:t>Проф. др Татјана Пекмезовић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17.12.2019.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Биомаркери тумора дојке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316E9">
              <w:rPr>
                <w:lang w:val="sr-Cyrl-CS"/>
              </w:rPr>
              <w:t>Проф. др Иван Марковић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24.12.2019.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карцинома плућа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316E9">
              <w:rPr>
                <w:lang w:val="sr-Cyrl-CS"/>
              </w:rPr>
              <w:t>Проф. др Драгана Јовановић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04.02.2020.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у гинеколошкој онкологији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ru-RU"/>
              </w:rPr>
            </w:pPr>
            <w:r w:rsidRPr="009316E9">
              <w:rPr>
                <w:lang w:val="ru-RU"/>
              </w:rPr>
              <w:t>Проф. др Весна Кесић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11.02.2020.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у хематолошким малигним болестима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ru-RU"/>
              </w:rPr>
            </w:pPr>
            <w:r w:rsidRPr="009316E9">
              <w:rPr>
                <w:lang w:val="ru-RU"/>
              </w:rPr>
              <w:t>Проф. др Нада Сувајџић Вуковић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18.02.2020.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у малигним болестима дигестивног тракта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316E9">
              <w:rPr>
                <w:lang w:val="sr-Cyrl-CS"/>
              </w:rPr>
              <w:t>Проф. др Зоран Кривокапић и сарадници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25.02.2020.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у  ендокринолошкој онкологији</w:t>
            </w:r>
          </w:p>
          <w:p w:rsidR="009316E9" w:rsidRPr="00F62E67" w:rsidRDefault="009316E9" w:rsidP="00F62E67">
            <w:pPr>
              <w:spacing w:after="0" w:line="240" w:lineRule="auto"/>
              <w:ind w:left="144" w:right="-144"/>
              <w:jc w:val="center"/>
            </w:pPr>
            <w:proofErr w:type="spellStart"/>
            <w:r w:rsidRPr="009316E9">
              <w:t>Проф</w:t>
            </w:r>
            <w:proofErr w:type="spellEnd"/>
            <w:r w:rsidRPr="009316E9">
              <w:t xml:space="preserve">. </w:t>
            </w:r>
            <w:proofErr w:type="spellStart"/>
            <w:r w:rsidRPr="009316E9">
              <w:t>др</w:t>
            </w:r>
            <w:proofErr w:type="spellEnd"/>
            <w:r w:rsidRPr="009316E9">
              <w:t xml:space="preserve"> </w:t>
            </w:r>
            <w:proofErr w:type="spellStart"/>
            <w:r w:rsidRPr="009316E9">
              <w:t>Ђуро</w:t>
            </w:r>
            <w:proofErr w:type="spellEnd"/>
            <w:r w:rsidRPr="009316E9">
              <w:t xml:space="preserve"> </w:t>
            </w:r>
            <w:proofErr w:type="spellStart"/>
            <w:r w:rsidRPr="009316E9">
              <w:t>Мацут</w:t>
            </w:r>
            <w:proofErr w:type="spellEnd"/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03.03.2020.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Туморски маркери у уролошкој онкологији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316E9">
              <w:rPr>
                <w:lang w:val="sr-Cyrl-CS"/>
              </w:rPr>
              <w:t>Проф. Др Дејан Драгичевић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F62E67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>
              <w:rPr>
                <w:b/>
              </w:rPr>
              <w:t>10.03.2020.</w:t>
            </w:r>
            <w:r>
              <w:rPr>
                <w:b/>
                <w:lang w:val="sr-Cyrl-CS"/>
              </w:rPr>
              <w:t xml:space="preserve"> 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9316E9">
              <w:rPr>
                <w:b/>
                <w:lang w:val="sr-Cyrl-CS"/>
              </w:rPr>
              <w:t>Тумори коже и меких ткива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lang w:val="ru-RU"/>
              </w:rPr>
            </w:pPr>
            <w:r w:rsidRPr="009316E9">
              <w:rPr>
                <w:lang w:val="ru-RU"/>
              </w:rPr>
              <w:t>Проф. др Димитрије Брашанац</w:t>
            </w:r>
          </w:p>
          <w:p w:rsidR="009316E9" w:rsidRP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ru-RU"/>
              </w:rPr>
            </w:pPr>
            <w:r w:rsidRPr="009316E9">
              <w:rPr>
                <w:lang w:val="ru-RU"/>
              </w:rPr>
              <w:t>Проф. др Јелена Сопта</w:t>
            </w:r>
          </w:p>
        </w:tc>
      </w:tr>
      <w:tr w:rsidR="009316E9" w:rsidRPr="00CA4981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7874D8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17.03</w:t>
            </w:r>
            <w:r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CA4981">
              <w:rPr>
                <w:b/>
                <w:lang w:val="ru-RU"/>
              </w:rPr>
              <w:t xml:space="preserve">. </w:t>
            </w:r>
            <w:r>
              <w:rPr>
                <w:b/>
                <w:lang w:val="sr-Cyrl-CS"/>
              </w:rPr>
              <w:t>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 xml:space="preserve">Структура и стабилност ДНК: мутације </w:t>
            </w:r>
            <w:r w:rsidRPr="00B6650B">
              <w:rPr>
                <w:b/>
                <w:i/>
              </w:rPr>
              <w:t>vs</w:t>
            </w:r>
            <w:r w:rsidRPr="00B6650B">
              <w:rPr>
                <w:b/>
                <w:lang w:val="sr-Cyrl-CS"/>
              </w:rPr>
              <w:t>. поправка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B6650B">
              <w:rPr>
                <w:lang w:val="sr-Cyrl-CS"/>
              </w:rPr>
              <w:t>Проф. др Ивана Новаковић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7874D8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24.03</w:t>
            </w:r>
            <w:r w:rsidRPr="007874D8"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Регулација генске експресије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>
              <w:t>Др</w:t>
            </w:r>
            <w:r w:rsidRPr="00B6650B">
              <w:rPr>
                <w:lang w:val="sr-Cyrl-CS"/>
              </w:rPr>
              <w:t xml:space="preserve"> Никола Танић</w:t>
            </w:r>
            <w:r>
              <w:rPr>
                <w:lang w:val="sr-Cyrl-CS"/>
              </w:rPr>
              <w:t>, научни саветник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</w:p>
          <w:p w:rsidR="009316E9" w:rsidRPr="007874D8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31.03.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EA4A60">
              <w:rPr>
                <w:b/>
                <w:lang w:val="sr-Cyrl-CS"/>
              </w:rPr>
              <w:t>Tумор супресор</w:t>
            </w:r>
            <w:r w:rsidRPr="00EA4A60">
              <w:rPr>
                <w:b/>
              </w:rPr>
              <w:t>c</w:t>
            </w:r>
            <w:r w:rsidRPr="00EA4A60">
              <w:rPr>
                <w:b/>
                <w:lang w:val="sr-Cyrl-CS"/>
              </w:rPr>
              <w:t xml:space="preserve">ки гени и </w:t>
            </w:r>
            <w:r w:rsidRPr="00EA4A60">
              <w:rPr>
                <w:b/>
              </w:rPr>
              <w:t>канцер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B6650B">
              <w:rPr>
                <w:lang w:val="sr-Cyrl-CS"/>
              </w:rPr>
              <w:t>Др Мирјана Бранковић-Магић</w:t>
            </w:r>
            <w:r>
              <w:rPr>
                <w:lang w:val="sr-Cyrl-CS"/>
              </w:rPr>
              <w:t>, научни саветник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07.04</w:t>
            </w:r>
            <w:r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Фактори раста и онкогени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914FBB">
              <w:t>Др</w:t>
            </w:r>
            <w:r w:rsidRPr="00914FBB">
              <w:rPr>
                <w:lang w:val="sr-Cyrl-CS"/>
              </w:rPr>
              <w:t xml:space="preserve"> Никола Танић, научни саветник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lastRenderedPageBreak/>
              <w:t>14.04</w:t>
            </w:r>
            <w:r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Вируси и канцер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Проф. др Тања</w:t>
            </w:r>
            <w:r w:rsidRPr="00B6650B">
              <w:rPr>
                <w:lang w:val="sr-Cyrl-CS"/>
              </w:rPr>
              <w:t xml:space="preserve"> Јовановић</w:t>
            </w:r>
          </w:p>
        </w:tc>
      </w:tr>
      <w:tr w:rsidR="009316E9" w:rsidRPr="006A2EFF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28</w:t>
            </w:r>
            <w:r>
              <w:rPr>
                <w:b/>
                <w:lang w:val="sr-Cyrl-CS"/>
              </w:rPr>
              <w:t>.04.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2C0AE1">
              <w:rPr>
                <w:b/>
                <w:lang w:val="sr-Cyrl-CS"/>
              </w:rPr>
              <w:t>Оксидативни стрес у малигним болестима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Доц.</w:t>
            </w:r>
            <w:r>
              <w:t xml:space="preserve"> </w:t>
            </w:r>
            <w:r>
              <w:rPr>
                <w:lang w:val="sr-Cyrl-CS"/>
              </w:rPr>
              <w:t xml:space="preserve"> др</w:t>
            </w:r>
            <w:r w:rsidRPr="00B6650B">
              <w:rPr>
                <w:lang w:val="sr-Cyrl-CS"/>
              </w:rPr>
              <w:t xml:space="preserve"> Татјана Ђукић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05.05</w:t>
            </w:r>
            <w:r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>.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Стем ћелије и диференцијација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Др Ди</w:t>
            </w:r>
            <w:r w:rsidRPr="00B6650B">
              <w:rPr>
                <w:lang w:val="sr-Cyrl-CS"/>
              </w:rPr>
              <w:t>ана Бугарски</w:t>
            </w:r>
            <w:r>
              <w:rPr>
                <w:lang w:val="sr-Cyrl-CS"/>
              </w:rPr>
              <w:t>, научни саветник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12.05</w:t>
            </w:r>
            <w:r w:rsidR="00F62E67"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7874D8">
              <w:rPr>
                <w:b/>
                <w:lang w:val="sr-Cyrl-CS"/>
              </w:rPr>
              <w:t xml:space="preserve">. </w:t>
            </w:r>
            <w:r>
              <w:rPr>
                <w:b/>
                <w:lang w:val="sr-Cyrl-CS"/>
              </w:rPr>
              <w:t>у 15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Генетски и епигенетски фактори</w:t>
            </w:r>
            <w:r w:rsidRPr="006C4EA7">
              <w:rPr>
                <w:b/>
                <w:lang w:val="ru-RU"/>
              </w:rPr>
              <w:t xml:space="preserve"> у карциногенези</w:t>
            </w:r>
          </w:p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B6650B">
              <w:rPr>
                <w:lang w:val="sr-Cyrl-CS"/>
              </w:rPr>
              <w:t>Проф. др Кармен Станков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913EC8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19.05</w:t>
            </w:r>
            <w:r>
              <w:rPr>
                <w:b/>
                <w:lang w:val="sr-Cyrl-CS"/>
              </w:rPr>
              <w:t>.</w:t>
            </w:r>
            <w:r w:rsidR="00F62E67">
              <w:rPr>
                <w:b/>
              </w:rPr>
              <w:t>2020</w:t>
            </w:r>
            <w:r w:rsidRPr="00B6650B">
              <w:rPr>
                <w:b/>
                <w:lang w:val="sr-Cyrl-CS"/>
              </w:rPr>
              <w:t>.</w:t>
            </w:r>
            <w:r w:rsidRPr="007874D8">
              <w:rPr>
                <w:b/>
                <w:lang w:val="sr-Cyrl-CS"/>
              </w:rPr>
              <w:t xml:space="preserve">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B6650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B6650B">
              <w:rPr>
                <w:b/>
                <w:lang w:val="sr-Cyrl-CS"/>
              </w:rPr>
              <w:t>Метастазе</w:t>
            </w:r>
          </w:p>
          <w:p w:rsidR="009316E9" w:rsidRPr="00913EC8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</w:rPr>
            </w:pPr>
            <w:r w:rsidRPr="00A13D97">
              <w:rPr>
                <w:lang w:val="sr-Cyrl-CS"/>
              </w:rPr>
              <w:t>Проф. др Радан Џодић</w:t>
            </w:r>
            <w:r w:rsidRPr="00A13D97">
              <w:rPr>
                <w:lang w:val="ru-RU"/>
              </w:rPr>
              <w:t xml:space="preserve"> </w:t>
            </w:r>
            <w:r w:rsidRPr="00A13D97">
              <w:t>и сарадници</w:t>
            </w:r>
          </w:p>
        </w:tc>
      </w:tr>
      <w:tr w:rsidR="009316E9" w:rsidRPr="00B6650B" w:rsidTr="00F62E67">
        <w:trPr>
          <w:trHeight w:val="806"/>
        </w:trPr>
        <w:tc>
          <w:tcPr>
            <w:tcW w:w="2520" w:type="dxa"/>
            <w:shd w:val="clear" w:color="auto" w:fill="auto"/>
            <w:vAlign w:val="center"/>
          </w:tcPr>
          <w:p w:rsidR="009316E9" w:rsidRPr="00B6650B" w:rsidRDefault="009316E9" w:rsidP="00F62E67">
            <w:pPr>
              <w:pStyle w:val="ListParagraph"/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26.05.</w:t>
            </w:r>
            <w:r w:rsidR="00F62E67">
              <w:rPr>
                <w:b/>
              </w:rPr>
              <w:t>2020</w:t>
            </w:r>
            <w:r w:rsidRPr="007874D8">
              <w:rPr>
                <w:b/>
              </w:rPr>
              <w:t>.</w:t>
            </w:r>
            <w:r w:rsidRPr="007874D8">
              <w:rPr>
                <w:b/>
                <w:lang w:val="sr-Cyrl-CS"/>
              </w:rPr>
              <w:t xml:space="preserve"> у 1</w:t>
            </w:r>
            <w:r>
              <w:rPr>
                <w:b/>
                <w:lang w:val="sr-Cyrl-CS"/>
              </w:rPr>
              <w:t>5</w:t>
            </w:r>
            <w:r w:rsidRPr="007874D8">
              <w:rPr>
                <w:b/>
                <w:lang w:val="sr-Cyrl-CS"/>
              </w:rPr>
              <w:t>:30</w:t>
            </w:r>
            <w:r>
              <w:rPr>
                <w:b/>
                <w:lang w:val="sr-Cyrl-CS"/>
              </w:rPr>
              <w:t xml:space="preserve"> ч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9316E9" w:rsidRPr="006B36EB" w:rsidRDefault="009316E9" w:rsidP="00F62E67">
            <w:pPr>
              <w:spacing w:after="0" w:line="240" w:lineRule="auto"/>
              <w:ind w:left="144" w:right="-144"/>
              <w:jc w:val="center"/>
              <w:rPr>
                <w:b/>
                <w:lang w:val="sr-Cyrl-CS"/>
              </w:rPr>
            </w:pPr>
            <w:r w:rsidRPr="006B36EB">
              <w:rPr>
                <w:b/>
                <w:lang w:val="sr-Cyrl-CS"/>
              </w:rPr>
              <w:t>Фармакогенетика у клиничкој пракси: колико смо напредовали и каква је будућност?</w:t>
            </w:r>
          </w:p>
          <w:p w:rsidR="009316E9" w:rsidRPr="006C4EA7" w:rsidRDefault="009316E9" w:rsidP="00F62E67">
            <w:pPr>
              <w:spacing w:after="0" w:line="240" w:lineRule="auto"/>
              <w:ind w:left="144" w:right="-144"/>
              <w:jc w:val="center"/>
              <w:rPr>
                <w:lang w:val="sr-Cyrl-CS"/>
              </w:rPr>
            </w:pPr>
            <w:r w:rsidRPr="006B36EB">
              <w:rPr>
                <w:lang w:val="sr-Cyrl-CS"/>
              </w:rPr>
              <w:t>Радмила Јанковић, научни саветник</w:t>
            </w:r>
          </w:p>
        </w:tc>
      </w:tr>
    </w:tbl>
    <w:p w:rsidR="00CF358D" w:rsidRDefault="00CF358D" w:rsidP="00F62E67">
      <w:pPr>
        <w:pStyle w:val="ListParagraph"/>
        <w:spacing w:after="0" w:line="240" w:lineRule="auto"/>
        <w:ind w:left="144" w:right="-144"/>
        <w:rPr>
          <w:b/>
        </w:rPr>
      </w:pPr>
    </w:p>
    <w:p w:rsidR="00F0381F" w:rsidRDefault="00F0381F" w:rsidP="00F62E67">
      <w:pPr>
        <w:pStyle w:val="ListParagraph"/>
        <w:spacing w:after="0" w:line="240" w:lineRule="auto"/>
        <w:ind w:left="144" w:right="-144"/>
        <w:rPr>
          <w:b/>
        </w:rPr>
      </w:pPr>
    </w:p>
    <w:p w:rsidR="00F0381F" w:rsidRPr="00F0381F" w:rsidRDefault="00F0381F" w:rsidP="00F62E67">
      <w:pPr>
        <w:pStyle w:val="ListParagraph"/>
        <w:spacing w:after="0" w:line="240" w:lineRule="auto"/>
        <w:ind w:left="144" w:right="-144"/>
      </w:pPr>
    </w:p>
    <w:p w:rsidR="00F0381F" w:rsidRPr="00F0381F" w:rsidRDefault="00F0381F" w:rsidP="00F0381F">
      <w:pPr>
        <w:pStyle w:val="ListParagraph"/>
        <w:spacing w:after="0" w:line="240" w:lineRule="auto"/>
        <w:ind w:left="144" w:right="-144"/>
        <w:jc w:val="right"/>
      </w:pPr>
      <w:r w:rsidRPr="00F0381F">
        <w:t>____________________________________________</w:t>
      </w:r>
    </w:p>
    <w:p w:rsidR="00F0381F" w:rsidRPr="00F0381F" w:rsidRDefault="00F0381F" w:rsidP="00F0381F">
      <w:pPr>
        <w:pStyle w:val="ListParagraph"/>
        <w:spacing w:after="0" w:line="240" w:lineRule="auto"/>
        <w:ind w:left="144" w:right="-144"/>
        <w:jc w:val="right"/>
      </w:pPr>
    </w:p>
    <w:p w:rsidR="00F0381F" w:rsidRPr="00F0381F" w:rsidRDefault="00F0381F" w:rsidP="00F0381F">
      <w:pPr>
        <w:pStyle w:val="ListParagraph"/>
        <w:spacing w:after="0" w:line="240" w:lineRule="auto"/>
        <w:ind w:left="144" w:right="-144"/>
        <w:jc w:val="right"/>
      </w:pPr>
      <w:r>
        <w:t>Пр</w:t>
      </w:r>
      <w:r w:rsidRPr="00F0381F">
        <w:t>o</w:t>
      </w:r>
      <w:r>
        <w:t>ф</w:t>
      </w:r>
      <w:r w:rsidRPr="00F0381F">
        <w:t xml:space="preserve">. </w:t>
      </w:r>
      <w:proofErr w:type="spellStart"/>
      <w:proofErr w:type="gramStart"/>
      <w:r>
        <w:t>др</w:t>
      </w:r>
      <w:proofErr w:type="spellEnd"/>
      <w:proofErr w:type="gramEnd"/>
      <w:r w:rsidRPr="00F0381F">
        <w:t xml:space="preserve"> T</w:t>
      </w:r>
      <w:r w:rsidR="00836968">
        <w:t>a</w:t>
      </w:r>
      <w:r w:rsidR="00836968">
        <w:rPr>
          <w:lang/>
        </w:rPr>
        <w:t>тј</w:t>
      </w:r>
      <w:proofErr w:type="spellStart"/>
      <w:r w:rsidRPr="00F0381F">
        <w:t>a</w:t>
      </w:r>
      <w:r>
        <w:t>н</w:t>
      </w:r>
      <w:r w:rsidRPr="00F0381F">
        <w:t>a</w:t>
      </w:r>
      <w:proofErr w:type="spellEnd"/>
      <w:r w:rsidRPr="00F0381F">
        <w:t xml:space="preserve"> </w:t>
      </w:r>
      <w:proofErr w:type="spellStart"/>
      <w:r>
        <w:t>Симић</w:t>
      </w:r>
      <w:proofErr w:type="spellEnd"/>
    </w:p>
    <w:p w:rsidR="00F0381F" w:rsidRPr="00F0381F" w:rsidRDefault="00F0381F" w:rsidP="00F0381F">
      <w:pPr>
        <w:pStyle w:val="ListParagraph"/>
        <w:spacing w:after="0" w:line="240" w:lineRule="auto"/>
        <w:ind w:left="144" w:right="-144"/>
        <w:jc w:val="right"/>
      </w:pPr>
      <w:r>
        <w:t>Рук</w:t>
      </w:r>
      <w:r w:rsidRPr="00F0381F">
        <w:t>o</w:t>
      </w:r>
      <w:r>
        <w:t>в</w:t>
      </w:r>
      <w:r w:rsidRPr="00F0381F">
        <w:t>o</w:t>
      </w:r>
      <w:r>
        <w:t>дил</w:t>
      </w:r>
      <w:r w:rsidRPr="00F0381F">
        <w:t>a</w:t>
      </w:r>
      <w:r>
        <w:t>ц</w:t>
      </w:r>
      <w:r w:rsidRPr="00F0381F">
        <w:t xml:space="preserve"> </w:t>
      </w:r>
      <w:r>
        <w:t>пр</w:t>
      </w:r>
      <w:r w:rsidRPr="00F0381F">
        <w:t>o</w:t>
      </w:r>
      <w:r>
        <w:t>гр</w:t>
      </w:r>
      <w:r w:rsidRPr="00F0381F">
        <w:t>a</w:t>
      </w:r>
      <w:r>
        <w:t>м</w:t>
      </w:r>
      <w:r w:rsidRPr="00F0381F">
        <w:t xml:space="preserve">a </w:t>
      </w:r>
      <w:r>
        <w:t>л</w:t>
      </w:r>
      <w:r w:rsidRPr="00F0381F">
        <w:t>a</w:t>
      </w:r>
      <w:r>
        <w:t>б</w:t>
      </w:r>
      <w:r w:rsidRPr="00F0381F">
        <w:t>o</w:t>
      </w:r>
      <w:r>
        <w:t>р</w:t>
      </w:r>
      <w:r w:rsidRPr="00F0381F">
        <w:t>a</w:t>
      </w:r>
      <w:r>
        <w:t>т</w:t>
      </w:r>
      <w:r w:rsidRPr="00F0381F">
        <w:t>o</w:t>
      </w:r>
      <w:r>
        <w:t>ри</w:t>
      </w:r>
      <w:r w:rsidRPr="00F0381F">
        <w:t>j</w:t>
      </w:r>
      <w:r>
        <w:t>ск</w:t>
      </w:r>
      <w:r w:rsidRPr="00F0381F">
        <w:t xml:space="preserve">e </w:t>
      </w:r>
      <w:r>
        <w:t>ди</w:t>
      </w:r>
      <w:r w:rsidRPr="00F0381F">
        <w:t>ja</w:t>
      </w:r>
      <w:r>
        <w:t>гн</w:t>
      </w:r>
      <w:r w:rsidRPr="00F0381F">
        <w:t>o</w:t>
      </w:r>
      <w:r>
        <w:t>стик</w:t>
      </w:r>
      <w:r w:rsidRPr="00F0381F">
        <w:t xml:space="preserve">e </w:t>
      </w:r>
      <w:r>
        <w:t>у</w:t>
      </w:r>
      <w:r w:rsidRPr="00F0381F">
        <w:t xml:space="preserve"> o</w:t>
      </w:r>
      <w:r>
        <w:t>нк</w:t>
      </w:r>
      <w:r w:rsidRPr="00F0381F">
        <w:t>o</w:t>
      </w:r>
      <w:r>
        <w:t>л</w:t>
      </w:r>
      <w:r w:rsidRPr="00F0381F">
        <w:t>o</w:t>
      </w:r>
      <w:r>
        <w:t>ги</w:t>
      </w:r>
      <w:r w:rsidRPr="00F0381F">
        <w:t>j</w:t>
      </w:r>
      <w:r>
        <w:t>и</w:t>
      </w:r>
    </w:p>
    <w:p w:rsidR="00F0381F" w:rsidRDefault="00F0381F" w:rsidP="00F0381F">
      <w:pPr>
        <w:pStyle w:val="ListParagraph"/>
        <w:spacing w:after="0" w:line="240" w:lineRule="auto"/>
        <w:ind w:left="144" w:right="-144"/>
        <w:jc w:val="right"/>
      </w:pPr>
    </w:p>
    <w:p w:rsidR="00F0381F" w:rsidRDefault="00F0381F" w:rsidP="00F0381F">
      <w:pPr>
        <w:pStyle w:val="ListParagraph"/>
        <w:spacing w:after="0" w:line="240" w:lineRule="auto"/>
        <w:ind w:left="144" w:right="-144"/>
        <w:jc w:val="right"/>
      </w:pPr>
    </w:p>
    <w:p w:rsidR="00F0381F" w:rsidRPr="00F0381F" w:rsidRDefault="00F0381F" w:rsidP="00F0381F">
      <w:pPr>
        <w:pStyle w:val="ListParagraph"/>
        <w:spacing w:after="0" w:line="240" w:lineRule="auto"/>
        <w:ind w:left="144" w:right="-144"/>
      </w:pPr>
      <w:r>
        <w:t>У Бeoгрaду, 18.11.2019.</w:t>
      </w:r>
    </w:p>
    <w:sectPr w:rsidR="00F0381F" w:rsidRPr="00F0381F" w:rsidSect="00AC45B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A9B"/>
    <w:multiLevelType w:val="hybridMultilevel"/>
    <w:tmpl w:val="E43E9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464B2"/>
    <w:multiLevelType w:val="hybridMultilevel"/>
    <w:tmpl w:val="959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F54B7"/>
    <w:multiLevelType w:val="hybridMultilevel"/>
    <w:tmpl w:val="959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D26A6"/>
    <w:multiLevelType w:val="hybridMultilevel"/>
    <w:tmpl w:val="448E61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01A3"/>
    <w:multiLevelType w:val="hybridMultilevel"/>
    <w:tmpl w:val="9594C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F3B9C"/>
    <w:multiLevelType w:val="hybridMultilevel"/>
    <w:tmpl w:val="50D45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BDB"/>
    <w:rsid w:val="00044E88"/>
    <w:rsid w:val="00065894"/>
    <w:rsid w:val="000C3B41"/>
    <w:rsid w:val="00131686"/>
    <w:rsid w:val="001B10B4"/>
    <w:rsid w:val="00216859"/>
    <w:rsid w:val="00233F89"/>
    <w:rsid w:val="00272CAC"/>
    <w:rsid w:val="0028027C"/>
    <w:rsid w:val="002828C7"/>
    <w:rsid w:val="002A059E"/>
    <w:rsid w:val="002A723B"/>
    <w:rsid w:val="002C0AE1"/>
    <w:rsid w:val="002D73BF"/>
    <w:rsid w:val="002E3322"/>
    <w:rsid w:val="00317258"/>
    <w:rsid w:val="00352939"/>
    <w:rsid w:val="003E6886"/>
    <w:rsid w:val="003E73F6"/>
    <w:rsid w:val="003F41CB"/>
    <w:rsid w:val="003F43C0"/>
    <w:rsid w:val="004032BC"/>
    <w:rsid w:val="00426BDB"/>
    <w:rsid w:val="00427941"/>
    <w:rsid w:val="004537AE"/>
    <w:rsid w:val="004554FA"/>
    <w:rsid w:val="004602FE"/>
    <w:rsid w:val="00461FD8"/>
    <w:rsid w:val="0046209B"/>
    <w:rsid w:val="004A5297"/>
    <w:rsid w:val="004D2C05"/>
    <w:rsid w:val="0054332F"/>
    <w:rsid w:val="00596521"/>
    <w:rsid w:val="00633A9A"/>
    <w:rsid w:val="00683CC7"/>
    <w:rsid w:val="0069696F"/>
    <w:rsid w:val="006A2EFF"/>
    <w:rsid w:val="006B36EB"/>
    <w:rsid w:val="006B4D6B"/>
    <w:rsid w:val="006C4EA7"/>
    <w:rsid w:val="006F35B2"/>
    <w:rsid w:val="007874D8"/>
    <w:rsid w:val="007907D0"/>
    <w:rsid w:val="007C5C7B"/>
    <w:rsid w:val="00836968"/>
    <w:rsid w:val="00862DF8"/>
    <w:rsid w:val="00883D22"/>
    <w:rsid w:val="008A538A"/>
    <w:rsid w:val="008C0417"/>
    <w:rsid w:val="008F061D"/>
    <w:rsid w:val="008F6530"/>
    <w:rsid w:val="0090471E"/>
    <w:rsid w:val="00913EC8"/>
    <w:rsid w:val="00914FBB"/>
    <w:rsid w:val="00922938"/>
    <w:rsid w:val="009316E9"/>
    <w:rsid w:val="009525F6"/>
    <w:rsid w:val="00963CD2"/>
    <w:rsid w:val="009959B0"/>
    <w:rsid w:val="009D4C80"/>
    <w:rsid w:val="009E5BDE"/>
    <w:rsid w:val="009F3E3E"/>
    <w:rsid w:val="00A13D97"/>
    <w:rsid w:val="00A67A61"/>
    <w:rsid w:val="00A741AD"/>
    <w:rsid w:val="00A84C25"/>
    <w:rsid w:val="00AB2E1A"/>
    <w:rsid w:val="00AB575D"/>
    <w:rsid w:val="00AC45B7"/>
    <w:rsid w:val="00AD007B"/>
    <w:rsid w:val="00B523D8"/>
    <w:rsid w:val="00B545E3"/>
    <w:rsid w:val="00B6650B"/>
    <w:rsid w:val="00B902BF"/>
    <w:rsid w:val="00BA6C1A"/>
    <w:rsid w:val="00C4188C"/>
    <w:rsid w:val="00C43BCC"/>
    <w:rsid w:val="00C47E38"/>
    <w:rsid w:val="00C57547"/>
    <w:rsid w:val="00C82C2C"/>
    <w:rsid w:val="00CA4981"/>
    <w:rsid w:val="00CE15BD"/>
    <w:rsid w:val="00CF358D"/>
    <w:rsid w:val="00D20F44"/>
    <w:rsid w:val="00D340F0"/>
    <w:rsid w:val="00D668DB"/>
    <w:rsid w:val="00DB659A"/>
    <w:rsid w:val="00DF1363"/>
    <w:rsid w:val="00DF53CE"/>
    <w:rsid w:val="00E12EAA"/>
    <w:rsid w:val="00E254FA"/>
    <w:rsid w:val="00E61A75"/>
    <w:rsid w:val="00E742D3"/>
    <w:rsid w:val="00EA4A60"/>
    <w:rsid w:val="00EB3655"/>
    <w:rsid w:val="00ED73AD"/>
    <w:rsid w:val="00EE1E03"/>
    <w:rsid w:val="00F0381F"/>
    <w:rsid w:val="00F21993"/>
    <w:rsid w:val="00F464A7"/>
    <w:rsid w:val="00F5574B"/>
    <w:rsid w:val="00F57D2F"/>
    <w:rsid w:val="00F62E67"/>
    <w:rsid w:val="00F64460"/>
    <w:rsid w:val="00F6562D"/>
    <w:rsid w:val="00F942AB"/>
    <w:rsid w:val="00FE0750"/>
    <w:rsid w:val="00FE77CF"/>
    <w:rsid w:val="00FF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73B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64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4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4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4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4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3EB0-E023-4571-BCCD-05D9993E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2019-11-18T12:34:00Z</cp:lastPrinted>
  <dcterms:created xsi:type="dcterms:W3CDTF">2019-11-18T12:34:00Z</dcterms:created>
  <dcterms:modified xsi:type="dcterms:W3CDTF">2019-11-18T12:35:00Z</dcterms:modified>
</cp:coreProperties>
</file>