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4" w:rsidRPr="007C5C5D" w:rsidRDefault="00C9101C" w:rsidP="007C5C5D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КОНАЧНА</w:t>
      </w:r>
      <w:r w:rsidR="007C5C5D" w:rsidRPr="007C5C5D">
        <w:rPr>
          <w:b/>
          <w:sz w:val="24"/>
          <w:szCs w:val="24"/>
          <w:lang w:val="sr-Cyrl-CS"/>
        </w:rPr>
        <w:t xml:space="preserve"> РАНГ ЛИСТА ЗА УПИС НА ДОКТОРСКЕ АКАДЕМСКЕ СТУДИЈЕ 2019/20. ГОДИНА</w:t>
      </w:r>
      <w:r w:rsidR="004C02E0">
        <w:rPr>
          <w:b/>
          <w:sz w:val="24"/>
          <w:szCs w:val="24"/>
          <w:lang w:val="sr-Cyrl-CS"/>
        </w:rPr>
        <w:t xml:space="preserve"> – ДРУГИ УПИСНИ РОК</w:t>
      </w:r>
    </w:p>
    <w:p w:rsidR="007F43BE" w:rsidRDefault="007F43BE" w:rsidP="007C5C5D">
      <w:pPr>
        <w:jc w:val="center"/>
        <w:rPr>
          <w:b/>
          <w:sz w:val="24"/>
          <w:szCs w:val="24"/>
          <w:lang w:val="sr-Latn-CS"/>
        </w:rPr>
      </w:pPr>
    </w:p>
    <w:p w:rsidR="007C5C5D" w:rsidRDefault="007C5C5D" w:rsidP="007C5C5D">
      <w:pPr>
        <w:jc w:val="center"/>
        <w:rPr>
          <w:b/>
          <w:sz w:val="24"/>
          <w:szCs w:val="24"/>
          <w:lang w:val="sr-Cyrl-CS"/>
        </w:rPr>
      </w:pPr>
      <w:r w:rsidRPr="007C5C5D">
        <w:rPr>
          <w:b/>
          <w:sz w:val="24"/>
          <w:szCs w:val="24"/>
          <w:lang w:val="sr-Cyrl-CS"/>
        </w:rPr>
        <w:t>ПРИМЉЕНИ КАНДИДАТИ</w:t>
      </w:r>
    </w:p>
    <w:p w:rsidR="00C9101C" w:rsidRPr="007C5C5D" w:rsidRDefault="00C9101C" w:rsidP="007C5C5D">
      <w:pPr>
        <w:jc w:val="center"/>
        <w:rPr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2520"/>
        <w:gridCol w:w="7315"/>
        <w:gridCol w:w="2063"/>
      </w:tblGrid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 w:rsidP="004C02E0">
            <w:pPr>
              <w:spacing w:after="120"/>
              <w:rPr>
                <w:b/>
                <w:bCs/>
                <w:noProof/>
                <w:lang w:val="sr-Cyrl-CS"/>
              </w:rPr>
            </w:pPr>
            <w:bookmarkStart w:id="0" w:name="RANGE!A1:D1"/>
            <w:r w:rsidRPr="004C02E0">
              <w:rPr>
                <w:b/>
                <w:bCs/>
                <w:noProof/>
                <w:lang w:val="sr-Cyrl-CS"/>
              </w:rPr>
              <w:t>Име</w:t>
            </w:r>
            <w:bookmarkEnd w:id="0"/>
          </w:p>
        </w:tc>
        <w:tc>
          <w:tcPr>
            <w:tcW w:w="2520" w:type="dxa"/>
            <w:noWrap/>
            <w:hideMark/>
          </w:tcPr>
          <w:p w:rsidR="004C02E0" w:rsidRPr="004C02E0" w:rsidRDefault="004C02E0" w:rsidP="004C02E0">
            <w:pPr>
              <w:spacing w:after="120"/>
              <w:rPr>
                <w:b/>
                <w:bCs/>
                <w:noProof/>
                <w:lang w:val="sr-Cyrl-CS"/>
              </w:rPr>
            </w:pPr>
            <w:r w:rsidRPr="004C02E0">
              <w:rPr>
                <w:b/>
                <w:bCs/>
                <w:noProof/>
                <w:lang w:val="sr-Cyrl-CS"/>
              </w:rPr>
              <w:t>Презиме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 w:rsidP="004C02E0">
            <w:pPr>
              <w:spacing w:after="120"/>
              <w:rPr>
                <w:b/>
                <w:bCs/>
                <w:noProof/>
                <w:lang w:val="sr-Cyrl-CS"/>
              </w:rPr>
            </w:pPr>
            <w:r w:rsidRPr="004C02E0">
              <w:rPr>
                <w:b/>
                <w:bCs/>
                <w:noProof/>
                <w:lang w:val="sr-Cyrl-CS"/>
              </w:rPr>
              <w:t>Профил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spacing w:after="120"/>
              <w:jc w:val="right"/>
              <w:rPr>
                <w:b/>
                <w:bCs/>
                <w:noProof/>
                <w:lang w:val="sr-Cyrl-CS"/>
              </w:rPr>
            </w:pPr>
            <w:r w:rsidRPr="004C02E0">
              <w:rPr>
                <w:b/>
                <w:bCs/>
                <w:noProof/>
                <w:lang w:val="sr-Cyrl-CS"/>
              </w:rPr>
              <w:t>Бодови укупно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Иван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Ранковић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Запаљење и аутоимуност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8.5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Јелена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Бодрожић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Неурологија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8.09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Игор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Шешлија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Реконструктивна хирургија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8.05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Богдан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Црнокрак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Реконструктивна хирургија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7.4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Мишела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Раус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Хумана репродукција, перинатологија и неонатологија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7.25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Оливера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Лијескић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Микроби и инфекција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6.94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Драгослав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Несторовић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Радиологија и нуклеарна медицина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6.33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Вања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Шарац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Микроби и инфекција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6.3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Андрија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Василијевић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Примењена истраживања у медицини спорта и моторним вештинама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6.15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Дијана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Мирчић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Еколошки и нутритивни фактори и здравље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6.06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Hassan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Heydary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Биомедицинска информатика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6</w:t>
            </w:r>
          </w:p>
        </w:tc>
      </w:tr>
      <w:tr w:rsidR="004C02E0" w:rsidRPr="004C02E0" w:rsidTr="004C02E0">
        <w:trPr>
          <w:trHeight w:val="255"/>
        </w:trPr>
        <w:tc>
          <w:tcPr>
            <w:tcW w:w="1278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Милан</w:t>
            </w:r>
          </w:p>
        </w:tc>
        <w:tc>
          <w:tcPr>
            <w:tcW w:w="2520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Момчиловић</w:t>
            </w:r>
          </w:p>
        </w:tc>
        <w:tc>
          <w:tcPr>
            <w:tcW w:w="7315" w:type="dxa"/>
            <w:noWrap/>
            <w:hideMark/>
          </w:tcPr>
          <w:p w:rsidR="004C02E0" w:rsidRPr="004C02E0" w:rsidRDefault="004C02E0">
            <w:pPr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Микроби и инфекција</w:t>
            </w:r>
          </w:p>
        </w:tc>
        <w:tc>
          <w:tcPr>
            <w:tcW w:w="2063" w:type="dxa"/>
            <w:noWrap/>
            <w:hideMark/>
          </w:tcPr>
          <w:p w:rsidR="004C02E0" w:rsidRPr="004C02E0" w:rsidRDefault="004C02E0" w:rsidP="004C02E0">
            <w:pPr>
              <w:jc w:val="right"/>
              <w:rPr>
                <w:noProof/>
                <w:lang w:val="sr-Cyrl-CS"/>
              </w:rPr>
            </w:pPr>
            <w:r w:rsidRPr="004C02E0">
              <w:rPr>
                <w:noProof/>
                <w:lang w:val="sr-Cyrl-CS"/>
              </w:rPr>
              <w:t>5.8</w:t>
            </w:r>
          </w:p>
        </w:tc>
      </w:tr>
    </w:tbl>
    <w:p w:rsidR="00292B46" w:rsidRPr="004C02E0" w:rsidRDefault="00292B46">
      <w:pPr>
        <w:rPr>
          <w:b/>
          <w:lang w:val="sr-Latn-CS"/>
        </w:rPr>
      </w:pPr>
    </w:p>
    <w:sectPr w:rsidR="00292B46" w:rsidRPr="004C02E0" w:rsidSect="007C5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AF8"/>
    <w:multiLevelType w:val="hybridMultilevel"/>
    <w:tmpl w:val="A34C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C5D"/>
    <w:rsid w:val="000652A1"/>
    <w:rsid w:val="000A22BC"/>
    <w:rsid w:val="00292B46"/>
    <w:rsid w:val="00304D10"/>
    <w:rsid w:val="00411BEB"/>
    <w:rsid w:val="00461CCF"/>
    <w:rsid w:val="0046607E"/>
    <w:rsid w:val="004C02E0"/>
    <w:rsid w:val="00667B23"/>
    <w:rsid w:val="006A1174"/>
    <w:rsid w:val="007C5C5D"/>
    <w:rsid w:val="007F43BE"/>
    <w:rsid w:val="00887500"/>
    <w:rsid w:val="00995069"/>
    <w:rsid w:val="009C28CB"/>
    <w:rsid w:val="00AE126A"/>
    <w:rsid w:val="00C9101C"/>
    <w:rsid w:val="00CD3B74"/>
    <w:rsid w:val="00EC5083"/>
    <w:rsid w:val="00FA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BC"/>
    <w:pPr>
      <w:ind w:left="720"/>
      <w:contextualSpacing/>
    </w:pPr>
  </w:style>
  <w:style w:type="table" w:styleId="TableGrid">
    <w:name w:val="Table Grid"/>
    <w:basedOn w:val="TableNormal"/>
    <w:uiPriority w:val="59"/>
    <w:rsid w:val="004C0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2019-10-18T10:40:00Z</cp:lastPrinted>
  <dcterms:created xsi:type="dcterms:W3CDTF">2019-10-22T08:11:00Z</dcterms:created>
  <dcterms:modified xsi:type="dcterms:W3CDTF">2019-10-22T08:11:00Z</dcterms:modified>
</cp:coreProperties>
</file>